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04F67" w14:textId="5792776E" w:rsidR="00D6254D" w:rsidRPr="0035363B" w:rsidRDefault="00D6254D" w:rsidP="00D6254D">
      <w:pPr>
        <w:rPr>
          <w:rFonts w:cstheme="minorHAnsi"/>
          <w:b/>
          <w:bCs/>
          <w:color w:val="C3001E"/>
          <w:sz w:val="32"/>
          <w:szCs w:val="32"/>
          <w:lang w:val="en-US"/>
        </w:rPr>
      </w:pPr>
      <w:r w:rsidRPr="0035363B">
        <w:rPr>
          <w:rFonts w:cstheme="minorHAnsi"/>
          <w:b/>
          <w:bCs/>
          <w:color w:val="C3001E"/>
          <w:sz w:val="32"/>
          <w:szCs w:val="32"/>
          <w:lang w:val="en-US"/>
        </w:rPr>
        <w:t xml:space="preserve">PRESS </w:t>
      </w:r>
      <w:r w:rsidR="004A327C">
        <w:rPr>
          <w:rFonts w:cstheme="minorHAnsi"/>
          <w:b/>
          <w:bCs/>
          <w:color w:val="C3001E"/>
          <w:sz w:val="32"/>
          <w:szCs w:val="32"/>
          <w:lang w:val="en-US"/>
        </w:rPr>
        <w:t>RELEASE</w:t>
      </w:r>
    </w:p>
    <w:p w14:paraId="1262CE67" w14:textId="77777777" w:rsidR="00D6254D" w:rsidRPr="00BC199C" w:rsidRDefault="00D6254D" w:rsidP="00D6254D">
      <w:pPr>
        <w:rPr>
          <w:rFonts w:cstheme="minorHAnsi"/>
          <w:sz w:val="20"/>
          <w:szCs w:val="20"/>
          <w:lang w:val="en-US"/>
        </w:rPr>
      </w:pPr>
    </w:p>
    <w:p w14:paraId="739510CC" w14:textId="77777777" w:rsidR="00D6254D" w:rsidRPr="00BC199C" w:rsidRDefault="00D6254D" w:rsidP="00D6254D">
      <w:pPr>
        <w:rPr>
          <w:rFonts w:cstheme="minorHAnsi"/>
          <w:sz w:val="20"/>
          <w:szCs w:val="20"/>
          <w:lang w:val="en-US"/>
        </w:rPr>
      </w:pPr>
    </w:p>
    <w:p w14:paraId="35D0ED31" w14:textId="3ADEB71C" w:rsidR="00D6254D" w:rsidRDefault="004A327C" w:rsidP="00D6254D">
      <w:pPr>
        <w:rPr>
          <w:rFonts w:cstheme="minorHAnsi"/>
          <w:b/>
          <w:bCs/>
          <w:szCs w:val="19"/>
          <w:lang w:val="en-US"/>
        </w:rPr>
      </w:pPr>
      <w:r>
        <w:rPr>
          <w:rFonts w:cstheme="minorHAnsi"/>
          <w:b/>
          <w:bCs/>
          <w:szCs w:val="19"/>
          <w:lang w:val="en-US"/>
        </w:rPr>
        <w:t xml:space="preserve">Mex, Switzerland, </w:t>
      </w:r>
      <w:r w:rsidR="00A95F2B">
        <w:rPr>
          <w:rFonts w:cstheme="minorHAnsi"/>
          <w:b/>
          <w:bCs/>
          <w:szCs w:val="19"/>
          <w:lang w:val="en-US"/>
        </w:rPr>
        <w:t>30</w:t>
      </w:r>
      <w:r w:rsidR="00A95F2B" w:rsidRPr="00A95F2B">
        <w:rPr>
          <w:rFonts w:cstheme="minorHAnsi"/>
          <w:b/>
          <w:bCs/>
          <w:szCs w:val="19"/>
          <w:vertAlign w:val="superscript"/>
          <w:lang w:val="en-US"/>
        </w:rPr>
        <w:t>th</w:t>
      </w:r>
      <w:r w:rsidR="00A95F2B">
        <w:rPr>
          <w:rFonts w:cstheme="minorHAnsi"/>
          <w:b/>
          <w:bCs/>
          <w:szCs w:val="19"/>
          <w:lang w:val="en-US"/>
        </w:rPr>
        <w:t xml:space="preserve"> March</w:t>
      </w:r>
      <w:r w:rsidR="00EE399C">
        <w:rPr>
          <w:rFonts w:cstheme="minorHAnsi"/>
          <w:b/>
          <w:bCs/>
          <w:szCs w:val="19"/>
          <w:lang w:val="en-US"/>
        </w:rPr>
        <w:t xml:space="preserve"> </w:t>
      </w:r>
      <w:r w:rsidR="00CF0D3C">
        <w:rPr>
          <w:rFonts w:cstheme="minorHAnsi"/>
          <w:b/>
          <w:bCs/>
          <w:szCs w:val="19"/>
          <w:lang w:val="en-US"/>
        </w:rPr>
        <w:t>202</w:t>
      </w:r>
      <w:r w:rsidR="00C40101">
        <w:rPr>
          <w:rFonts w:cstheme="minorHAnsi"/>
          <w:b/>
          <w:bCs/>
          <w:szCs w:val="19"/>
          <w:lang w:val="en-US"/>
        </w:rPr>
        <w:t>3</w:t>
      </w:r>
    </w:p>
    <w:p w14:paraId="134FF8E6" w14:textId="77777777" w:rsidR="00851F72" w:rsidRDefault="00851F72" w:rsidP="00D6254D">
      <w:pPr>
        <w:rPr>
          <w:rFonts w:cstheme="minorHAnsi"/>
          <w:b/>
          <w:bCs/>
          <w:szCs w:val="19"/>
          <w:lang w:val="en-US"/>
        </w:rPr>
      </w:pPr>
    </w:p>
    <w:p w14:paraId="77BB9DC6" w14:textId="73A0A073" w:rsidR="00515A2B" w:rsidRDefault="00515A2B" w:rsidP="00D6254D">
      <w:pPr>
        <w:rPr>
          <w:rFonts w:cstheme="minorHAnsi"/>
          <w:b/>
          <w:bCs/>
          <w:szCs w:val="19"/>
          <w:lang w:val="en-US"/>
        </w:rPr>
      </w:pPr>
    </w:p>
    <w:p w14:paraId="62D1C8DD" w14:textId="77777777" w:rsidR="00A95F2B" w:rsidRPr="00A95F2B" w:rsidRDefault="00A95F2B" w:rsidP="00A95F2B">
      <w:pPr>
        <w:pStyle w:val="paragraph"/>
        <w:spacing w:before="0" w:beforeAutospacing="0" w:after="0" w:afterAutospacing="0" w:line="276" w:lineRule="auto"/>
        <w:textAlignment w:val="baseline"/>
        <w:rPr>
          <w:rStyle w:val="normaltextrun"/>
          <w:rFonts w:asciiTheme="minorHAnsi" w:eastAsiaTheme="majorEastAsia" w:hAnsiTheme="minorHAnsi" w:cstheme="minorHAnsi"/>
          <w:b/>
          <w:bCs/>
          <w:sz w:val="20"/>
          <w:szCs w:val="20"/>
          <w:lang w:val="en-US"/>
        </w:rPr>
      </w:pPr>
      <w:r w:rsidRPr="00A95F2B">
        <w:rPr>
          <w:rStyle w:val="normaltextrun"/>
          <w:rFonts w:asciiTheme="minorHAnsi" w:eastAsiaTheme="majorEastAsia" w:hAnsiTheme="minorHAnsi" w:cstheme="minorHAnsi"/>
          <w:b/>
          <w:bCs/>
          <w:sz w:val="20"/>
          <w:szCs w:val="20"/>
          <w:lang w:val="en-US"/>
        </w:rPr>
        <w:t>BOBST supports agile business model at Alliance Packaging</w:t>
      </w:r>
    </w:p>
    <w:p w14:paraId="2513BD93" w14:textId="77777777" w:rsidR="00A95F2B" w:rsidRPr="00A95F2B" w:rsidRDefault="00A95F2B" w:rsidP="00A95F2B">
      <w:pPr>
        <w:pStyle w:val="paragraph"/>
        <w:spacing w:before="0" w:beforeAutospacing="0" w:after="0" w:afterAutospacing="0" w:line="276" w:lineRule="auto"/>
        <w:textAlignment w:val="baseline"/>
        <w:rPr>
          <w:rFonts w:asciiTheme="minorHAnsi" w:hAnsiTheme="minorHAnsi" w:cstheme="minorHAnsi"/>
          <w:sz w:val="20"/>
          <w:szCs w:val="20"/>
          <w:lang w:val="en-US"/>
        </w:rPr>
      </w:pPr>
      <w:r w:rsidRPr="00A95F2B">
        <w:rPr>
          <w:rStyle w:val="eop"/>
          <w:rFonts w:asciiTheme="minorHAnsi" w:eastAsiaTheme="majorEastAsia" w:hAnsiTheme="minorHAnsi" w:cstheme="minorHAnsi"/>
          <w:sz w:val="20"/>
          <w:szCs w:val="20"/>
          <w:lang w:val="en-US"/>
        </w:rPr>
        <w:t> </w:t>
      </w:r>
    </w:p>
    <w:p w14:paraId="015C6A7A" w14:textId="77777777" w:rsidR="00A95F2B" w:rsidRPr="00A95F2B" w:rsidRDefault="00A95F2B" w:rsidP="00A95F2B">
      <w:pPr>
        <w:pStyle w:val="paragraph"/>
        <w:spacing w:before="0" w:beforeAutospacing="0" w:after="0" w:afterAutospacing="0" w:line="276" w:lineRule="auto"/>
        <w:textAlignment w:val="baseline"/>
        <w:rPr>
          <w:rStyle w:val="normaltextrun"/>
          <w:rFonts w:asciiTheme="minorHAnsi" w:eastAsiaTheme="majorEastAsia" w:hAnsiTheme="minorHAnsi" w:cstheme="minorHAnsi"/>
          <w:b/>
          <w:bCs/>
          <w:sz w:val="20"/>
          <w:szCs w:val="20"/>
          <w:lang w:val="en-US"/>
        </w:rPr>
      </w:pPr>
      <w:r w:rsidRPr="00A95F2B">
        <w:rPr>
          <w:rStyle w:val="normaltextrun"/>
          <w:rFonts w:asciiTheme="minorHAnsi" w:eastAsiaTheme="majorEastAsia" w:hAnsiTheme="minorHAnsi" w:cstheme="minorHAnsi"/>
          <w:b/>
          <w:bCs/>
          <w:sz w:val="20"/>
          <w:szCs w:val="20"/>
          <w:lang w:val="en-US"/>
        </w:rPr>
        <w:t xml:space="preserve">Leading US corrugated box manufacturer, Alliance Packaging is using a range of BOBST converting equipment for both conventionally and digitally printed corrugated board, helping the company to provide high-quality packaging with short lead times to small- and medium-sized customers. </w:t>
      </w:r>
    </w:p>
    <w:p w14:paraId="516D7507" w14:textId="77777777" w:rsidR="00A95F2B" w:rsidRPr="00A95F2B" w:rsidRDefault="00A95F2B" w:rsidP="00A95F2B">
      <w:pPr>
        <w:pStyle w:val="paragraph"/>
        <w:spacing w:before="0" w:beforeAutospacing="0" w:after="0" w:afterAutospacing="0" w:line="276" w:lineRule="auto"/>
        <w:textAlignment w:val="baseline"/>
        <w:rPr>
          <w:rFonts w:asciiTheme="minorHAnsi" w:hAnsiTheme="minorHAnsi" w:cstheme="minorHAnsi"/>
          <w:sz w:val="20"/>
          <w:szCs w:val="20"/>
          <w:lang w:val="en-US"/>
        </w:rPr>
      </w:pPr>
    </w:p>
    <w:p w14:paraId="6F2F7BE9" w14:textId="67FD92D2" w:rsidR="00A95F2B" w:rsidRPr="00A95F2B" w:rsidRDefault="00A95F2B" w:rsidP="00A95F2B">
      <w:pPr>
        <w:spacing w:line="276" w:lineRule="auto"/>
        <w:rPr>
          <w:rStyle w:val="normaltextrun"/>
          <w:rFonts w:eastAsiaTheme="majorEastAsia" w:cstheme="minorHAnsi"/>
          <w:sz w:val="20"/>
          <w:szCs w:val="20"/>
          <w:lang w:val="en-US" w:eastAsia="en-GB"/>
        </w:rPr>
      </w:pPr>
      <w:r w:rsidRPr="00A95F2B">
        <w:rPr>
          <w:rStyle w:val="normaltextrun"/>
          <w:rFonts w:eastAsiaTheme="majorEastAsia" w:cstheme="minorHAnsi"/>
          <w:sz w:val="20"/>
          <w:szCs w:val="20"/>
          <w:lang w:val="en-US" w:eastAsia="en-GB"/>
        </w:rPr>
        <w:t>The biggest independent packaging company in the Pacific Northwest, Alliance Packaging dates back to 1967 when Gordon Younger decided to set up his own company. Initial</w:t>
      </w:r>
      <w:r w:rsidR="00FA5116">
        <w:rPr>
          <w:rStyle w:val="normaltextrun"/>
          <w:rFonts w:eastAsiaTheme="majorEastAsia" w:cstheme="minorHAnsi"/>
          <w:sz w:val="20"/>
          <w:szCs w:val="20"/>
          <w:lang w:val="en-US" w:eastAsia="en-GB"/>
        </w:rPr>
        <w:t>ly</w:t>
      </w:r>
      <w:r w:rsidRPr="00A95F2B">
        <w:rPr>
          <w:rStyle w:val="normaltextrun"/>
          <w:rFonts w:eastAsiaTheme="majorEastAsia" w:cstheme="minorHAnsi"/>
          <w:sz w:val="20"/>
          <w:szCs w:val="20"/>
          <w:lang w:val="en-US" w:eastAsia="en-GB"/>
        </w:rPr>
        <w:t xml:space="preserve"> known as Seattle Packaging, the business merged with Sound Container in 2001 and Alliance Packaging was formed. Headquartered in Renton, WA, it covers more than a million square feet of manufacturing and warehousing space with converting plants in Seattle, Spokane, Portland (OR), and Bozeman (MT), and warehouses in Medford and Nampa. The company remains in the hands of the Younger family and employs around 500 staff across its sites.</w:t>
      </w:r>
    </w:p>
    <w:p w14:paraId="0BB1944E" w14:textId="77777777" w:rsidR="00A95F2B" w:rsidRPr="00A95F2B" w:rsidRDefault="00A95F2B" w:rsidP="00A95F2B">
      <w:pPr>
        <w:spacing w:line="276" w:lineRule="auto"/>
        <w:rPr>
          <w:rStyle w:val="normaltextrun"/>
          <w:rFonts w:eastAsiaTheme="majorEastAsia" w:cstheme="minorHAnsi"/>
          <w:sz w:val="20"/>
          <w:szCs w:val="20"/>
          <w:lang w:val="en-US" w:eastAsia="en-GB"/>
        </w:rPr>
      </w:pPr>
    </w:p>
    <w:p w14:paraId="36933526" w14:textId="77777777" w:rsidR="00A95F2B" w:rsidRPr="00A95F2B" w:rsidRDefault="00A95F2B" w:rsidP="00A95F2B">
      <w:pPr>
        <w:spacing w:line="276" w:lineRule="auto"/>
        <w:rPr>
          <w:rStyle w:val="normaltextrun"/>
          <w:rFonts w:eastAsiaTheme="majorEastAsia" w:cstheme="minorHAnsi"/>
          <w:sz w:val="20"/>
          <w:szCs w:val="20"/>
          <w:lang w:val="en-US" w:eastAsia="en-GB"/>
        </w:rPr>
      </w:pPr>
      <w:r w:rsidRPr="00A95F2B">
        <w:rPr>
          <w:rStyle w:val="normaltextrun"/>
          <w:rFonts w:eastAsiaTheme="majorEastAsia" w:cstheme="minorHAnsi"/>
          <w:sz w:val="20"/>
          <w:szCs w:val="20"/>
          <w:lang w:val="en-US" w:eastAsia="en-GB"/>
        </w:rPr>
        <w:t>Delivering high-quality corrugated packaging and point of sale solutions to customers in North America, the company relies on a full complement of finishing equipment from BOBST. An interesting point about Alliance is that just in the last five years, the group has installed, or is scheduled to install, a product from each of the Swiss manufacturer’s corrugated product lines, from flexo folder-gluers to litho-laminators and die-cutters.</w:t>
      </w:r>
    </w:p>
    <w:p w14:paraId="486AD137" w14:textId="77777777" w:rsidR="00A95F2B" w:rsidRPr="00A95F2B" w:rsidRDefault="00A95F2B" w:rsidP="00A95F2B">
      <w:pPr>
        <w:spacing w:line="276" w:lineRule="auto"/>
        <w:rPr>
          <w:rStyle w:val="normaltextrun"/>
          <w:rFonts w:eastAsiaTheme="majorEastAsia" w:cstheme="minorHAnsi"/>
          <w:sz w:val="20"/>
          <w:szCs w:val="20"/>
          <w:lang w:val="en-US" w:eastAsia="en-GB"/>
        </w:rPr>
      </w:pPr>
    </w:p>
    <w:p w14:paraId="44E8FFB9" w14:textId="77777777" w:rsidR="00A95F2B" w:rsidRPr="00A95F2B" w:rsidRDefault="00A95F2B" w:rsidP="00A95F2B">
      <w:pPr>
        <w:spacing w:line="276" w:lineRule="auto"/>
        <w:rPr>
          <w:rStyle w:val="normaltextrun"/>
          <w:rFonts w:eastAsiaTheme="majorEastAsia" w:cstheme="minorHAnsi"/>
          <w:sz w:val="20"/>
          <w:szCs w:val="20"/>
          <w:lang w:val="en-US" w:eastAsia="en-GB"/>
        </w:rPr>
      </w:pPr>
      <w:r w:rsidRPr="00A95F2B">
        <w:rPr>
          <w:rStyle w:val="normaltextrun"/>
          <w:rFonts w:eastAsiaTheme="majorEastAsia" w:cstheme="minorHAnsi"/>
          <w:sz w:val="20"/>
          <w:szCs w:val="20"/>
          <w:lang w:val="en-US" w:eastAsia="en-GB"/>
        </w:rPr>
        <w:t xml:space="preserve">“We have a long history with BOBST which, in my mind, makes the finest platen die-cutters in the world, and our plants at Spokane and Seattle have both run this type of machine for many years,” said </w:t>
      </w:r>
      <w:proofErr w:type="spellStart"/>
      <w:r w:rsidRPr="00A95F2B">
        <w:rPr>
          <w:rStyle w:val="normaltextrun"/>
          <w:rFonts w:eastAsiaTheme="majorEastAsia" w:cstheme="minorHAnsi"/>
          <w:sz w:val="20"/>
          <w:szCs w:val="20"/>
          <w:lang w:val="en-US" w:eastAsia="en-GB"/>
        </w:rPr>
        <w:t>Krist</w:t>
      </w:r>
      <w:proofErr w:type="spellEnd"/>
      <w:r w:rsidRPr="00A95F2B">
        <w:rPr>
          <w:rStyle w:val="normaltextrun"/>
          <w:rFonts w:eastAsiaTheme="majorEastAsia" w:cstheme="minorHAnsi"/>
          <w:sz w:val="20"/>
          <w:szCs w:val="20"/>
          <w:lang w:val="en-US" w:eastAsia="en-GB"/>
        </w:rPr>
        <w:t xml:space="preserve"> Leland, Director of Manufacturing, reminiscing about the established partnership between the two companies. “After the merger with Sound Container, I would say that this partnership was rekindled as we began to ramp up investment in new equipment at that point.” </w:t>
      </w:r>
    </w:p>
    <w:p w14:paraId="39A746C1" w14:textId="77777777" w:rsidR="00A95F2B" w:rsidRPr="00A95F2B" w:rsidRDefault="00A95F2B" w:rsidP="00A95F2B">
      <w:pPr>
        <w:spacing w:line="276" w:lineRule="auto"/>
        <w:rPr>
          <w:rStyle w:val="normaltextrun"/>
          <w:rFonts w:eastAsiaTheme="majorEastAsia" w:cstheme="minorHAnsi"/>
          <w:sz w:val="20"/>
          <w:szCs w:val="20"/>
          <w:lang w:val="en-US" w:eastAsia="en-GB"/>
        </w:rPr>
      </w:pPr>
    </w:p>
    <w:p w14:paraId="61523F31" w14:textId="77777777" w:rsidR="00A95F2B" w:rsidRPr="00A95F2B" w:rsidRDefault="00A95F2B" w:rsidP="00A95F2B">
      <w:pPr>
        <w:spacing w:line="276" w:lineRule="auto"/>
        <w:rPr>
          <w:rStyle w:val="normaltextrun"/>
          <w:rFonts w:eastAsiaTheme="majorEastAsia" w:cstheme="minorHAnsi"/>
          <w:b/>
          <w:bCs/>
          <w:sz w:val="20"/>
          <w:szCs w:val="20"/>
          <w:lang w:val="en-US" w:eastAsia="en-GB"/>
        </w:rPr>
      </w:pPr>
      <w:r w:rsidRPr="00A95F2B">
        <w:rPr>
          <w:rStyle w:val="normaltextrun"/>
          <w:rFonts w:eastAsiaTheme="majorEastAsia" w:cstheme="minorHAnsi"/>
          <w:b/>
          <w:bCs/>
          <w:sz w:val="20"/>
          <w:szCs w:val="20"/>
          <w:lang w:val="en-US" w:eastAsia="en-GB"/>
        </w:rPr>
        <w:t>Adding value with custom packaging</w:t>
      </w:r>
    </w:p>
    <w:p w14:paraId="2B4F15EA" w14:textId="77777777" w:rsidR="00A95F2B" w:rsidRPr="00A95F2B" w:rsidRDefault="00A95F2B" w:rsidP="00A95F2B">
      <w:pPr>
        <w:spacing w:line="276" w:lineRule="auto"/>
        <w:rPr>
          <w:rStyle w:val="normaltextrun"/>
          <w:rFonts w:eastAsiaTheme="majorEastAsia" w:cstheme="minorHAnsi"/>
          <w:sz w:val="20"/>
          <w:szCs w:val="20"/>
          <w:lang w:val="en-US" w:eastAsia="en-GB"/>
        </w:rPr>
      </w:pPr>
    </w:p>
    <w:p w14:paraId="1408870E" w14:textId="77777777" w:rsidR="00A95F2B" w:rsidRPr="00A95F2B" w:rsidRDefault="00A95F2B" w:rsidP="00A95F2B">
      <w:pPr>
        <w:spacing w:line="276" w:lineRule="auto"/>
        <w:rPr>
          <w:rStyle w:val="normaltextrun"/>
          <w:rFonts w:eastAsiaTheme="majorEastAsia" w:cstheme="minorHAnsi"/>
          <w:sz w:val="20"/>
          <w:szCs w:val="20"/>
          <w:lang w:val="en-US" w:eastAsia="en-GB"/>
        </w:rPr>
      </w:pPr>
      <w:r w:rsidRPr="00A95F2B">
        <w:rPr>
          <w:rStyle w:val="normaltextrun"/>
          <w:rFonts w:eastAsiaTheme="majorEastAsia" w:cstheme="minorHAnsi"/>
          <w:sz w:val="20"/>
          <w:szCs w:val="20"/>
          <w:lang w:val="en-US" w:eastAsia="en-GB"/>
        </w:rPr>
        <w:t xml:space="preserve">These days Alliance Packaging is particularly strong in providing design support and custom packaging for small and medium-sized customers in the Northwestern United States and Canada. “We cater to the custom value-added packaging market for customers who want to use their box as a unique marketing tool,” said Leland. “It’s all about the unboxing experience – that continues to be a big trend – and because we can offer </w:t>
      </w:r>
      <w:r w:rsidRPr="00A95F2B">
        <w:rPr>
          <w:sz w:val="20"/>
          <w:szCs w:val="20"/>
          <w:lang w:val="en-US"/>
        </w:rPr>
        <w:t>short lead times, high quality, and close personal contact, our service</w:t>
      </w:r>
      <w:r w:rsidRPr="00A95F2B">
        <w:rPr>
          <w:rStyle w:val="normaltextrun"/>
          <w:rFonts w:eastAsiaTheme="majorEastAsia" w:cstheme="minorHAnsi"/>
          <w:sz w:val="20"/>
          <w:szCs w:val="20"/>
          <w:lang w:val="en-US" w:eastAsia="en-GB"/>
        </w:rPr>
        <w:t xml:space="preserve"> is particularly well-suited to that market.”   </w:t>
      </w:r>
    </w:p>
    <w:p w14:paraId="2631DDC8" w14:textId="77777777" w:rsidR="00A95F2B" w:rsidRPr="00A95F2B" w:rsidRDefault="00A95F2B" w:rsidP="00A95F2B">
      <w:pPr>
        <w:spacing w:line="276" w:lineRule="auto"/>
        <w:rPr>
          <w:rStyle w:val="normaltextrun"/>
          <w:rFonts w:eastAsiaTheme="majorEastAsia" w:cstheme="minorHAnsi"/>
          <w:sz w:val="20"/>
          <w:szCs w:val="20"/>
          <w:lang w:val="en-US" w:eastAsia="en-GB"/>
        </w:rPr>
      </w:pPr>
    </w:p>
    <w:p w14:paraId="62161640" w14:textId="77777777" w:rsidR="00A95F2B" w:rsidRPr="00A95F2B" w:rsidRDefault="00A95F2B" w:rsidP="00A95F2B">
      <w:pPr>
        <w:spacing w:line="276" w:lineRule="auto"/>
        <w:rPr>
          <w:rStyle w:val="normaltextrun"/>
          <w:rFonts w:eastAsiaTheme="majorEastAsia" w:cstheme="minorHAnsi"/>
          <w:sz w:val="20"/>
          <w:szCs w:val="20"/>
          <w:lang w:val="en-US" w:eastAsia="en-GB"/>
        </w:rPr>
      </w:pPr>
      <w:r w:rsidRPr="00A95F2B">
        <w:rPr>
          <w:rStyle w:val="normaltextrun"/>
          <w:rFonts w:eastAsiaTheme="majorEastAsia" w:cstheme="minorHAnsi"/>
          <w:sz w:val="20"/>
          <w:szCs w:val="20"/>
          <w:lang w:val="en-US" w:eastAsia="en-GB"/>
        </w:rPr>
        <w:t xml:space="preserve">The company also provides traditional brown boxes printed with just one or two colors, but as Leland pointed out, “We’re not about massive volume, that’s not our primary market. We work a lot with small entrepreneurs who are buying in quantities of 500, 1,000 or 1,500 boxes for their products, which we can do with our digital printing capabilities. This is what sets us apart from an integrated corrugated board mill. They don’t have that agility and won’t touch the smaller volume jobs.”  </w:t>
      </w:r>
    </w:p>
    <w:p w14:paraId="046071DE" w14:textId="77777777" w:rsidR="00A95F2B" w:rsidRPr="00A95F2B" w:rsidRDefault="00A95F2B" w:rsidP="00A95F2B">
      <w:pPr>
        <w:spacing w:line="276" w:lineRule="auto"/>
        <w:rPr>
          <w:rStyle w:val="normaltextrun"/>
          <w:rFonts w:eastAsiaTheme="majorEastAsia" w:cstheme="minorHAnsi"/>
          <w:sz w:val="20"/>
          <w:szCs w:val="20"/>
          <w:lang w:val="en-US" w:eastAsia="en-GB"/>
        </w:rPr>
      </w:pPr>
    </w:p>
    <w:p w14:paraId="02FCF23F" w14:textId="77777777" w:rsidR="00A95F2B" w:rsidRPr="00A95F2B" w:rsidRDefault="00A95F2B" w:rsidP="00A95F2B">
      <w:pPr>
        <w:spacing w:line="276" w:lineRule="auto"/>
        <w:rPr>
          <w:rStyle w:val="normaltextrun"/>
          <w:rFonts w:eastAsiaTheme="majorEastAsia" w:cstheme="minorHAnsi"/>
          <w:sz w:val="20"/>
          <w:szCs w:val="20"/>
          <w:lang w:val="en-US" w:eastAsia="en-GB"/>
        </w:rPr>
      </w:pPr>
      <w:r w:rsidRPr="00A95F2B">
        <w:rPr>
          <w:rStyle w:val="normaltextrun"/>
          <w:rFonts w:eastAsiaTheme="majorEastAsia" w:cstheme="minorHAnsi"/>
          <w:b/>
          <w:bCs/>
          <w:sz w:val="20"/>
          <w:szCs w:val="20"/>
          <w:lang w:val="en-US" w:eastAsia="en-GB"/>
        </w:rPr>
        <w:lastRenderedPageBreak/>
        <w:t>Continuing investment with BOBST</w:t>
      </w:r>
    </w:p>
    <w:p w14:paraId="3CE60EE3" w14:textId="77777777" w:rsidR="00A95F2B" w:rsidRPr="00A95F2B" w:rsidRDefault="00A95F2B" w:rsidP="00A95F2B">
      <w:pPr>
        <w:spacing w:line="276" w:lineRule="auto"/>
        <w:rPr>
          <w:rStyle w:val="normaltextrun"/>
          <w:rFonts w:eastAsiaTheme="majorEastAsia" w:cstheme="minorHAnsi"/>
          <w:sz w:val="20"/>
          <w:szCs w:val="20"/>
          <w:lang w:val="en-US" w:eastAsia="en-GB"/>
        </w:rPr>
      </w:pPr>
    </w:p>
    <w:p w14:paraId="60D5F68D" w14:textId="341D63F4" w:rsidR="00A95F2B" w:rsidRPr="00A95F2B" w:rsidRDefault="00A95F2B" w:rsidP="00A95F2B">
      <w:pPr>
        <w:spacing w:line="276" w:lineRule="auto"/>
        <w:rPr>
          <w:rStyle w:val="normaltextrun"/>
          <w:rFonts w:eastAsiaTheme="majorEastAsia" w:cstheme="minorHAnsi"/>
          <w:sz w:val="20"/>
          <w:szCs w:val="20"/>
          <w:lang w:val="en-US" w:eastAsia="en-GB"/>
        </w:rPr>
      </w:pPr>
      <w:r w:rsidRPr="00A95F2B">
        <w:rPr>
          <w:rStyle w:val="normaltextrun"/>
          <w:rFonts w:eastAsiaTheme="majorEastAsia" w:cstheme="minorHAnsi"/>
          <w:sz w:val="20"/>
          <w:szCs w:val="20"/>
          <w:lang w:val="en-US" w:eastAsia="en-GB"/>
        </w:rPr>
        <w:t>As mentioned, the past five years ha</w:t>
      </w:r>
      <w:r w:rsidR="002A1899">
        <w:rPr>
          <w:rStyle w:val="normaltextrun"/>
          <w:rFonts w:eastAsiaTheme="majorEastAsia" w:cstheme="minorHAnsi"/>
          <w:sz w:val="20"/>
          <w:szCs w:val="20"/>
          <w:lang w:val="en-US" w:eastAsia="en-GB"/>
        </w:rPr>
        <w:t>ve</w:t>
      </w:r>
      <w:r w:rsidRPr="00A95F2B">
        <w:rPr>
          <w:rStyle w:val="normaltextrun"/>
          <w:rFonts w:eastAsiaTheme="majorEastAsia" w:cstheme="minorHAnsi"/>
          <w:sz w:val="20"/>
          <w:szCs w:val="20"/>
          <w:lang w:val="en-US" w:eastAsia="en-GB"/>
        </w:rPr>
        <w:t xml:space="preserve"> seen a raft of new investments. In 2018, the Spokane site wanted to replace a previous-generation BOBST die-cutter, so the team began to investigate the market, but soon decided to stay with BOBST and bought a VISIONCUT 1.6 PR </w:t>
      </w:r>
      <w:proofErr w:type="spellStart"/>
      <w:r w:rsidRPr="00A95F2B">
        <w:rPr>
          <w:rStyle w:val="normaltextrun"/>
          <w:rFonts w:eastAsiaTheme="majorEastAsia" w:cstheme="minorHAnsi"/>
          <w:sz w:val="20"/>
          <w:szCs w:val="20"/>
          <w:lang w:val="en-US" w:eastAsia="en-GB"/>
        </w:rPr>
        <w:t>Autoplaten</w:t>
      </w:r>
      <w:proofErr w:type="spellEnd"/>
      <w:r w:rsidRPr="00A95F2B">
        <w:rPr>
          <w:rStyle w:val="normaltextrun"/>
          <w:rFonts w:eastAsiaTheme="majorEastAsia" w:cstheme="minorHAnsi"/>
          <w:sz w:val="20"/>
          <w:szCs w:val="20"/>
          <w:lang w:val="en-US" w:eastAsia="en-GB"/>
        </w:rPr>
        <w:t xml:space="preserve">® die-cutter. The same year, the Hillsboro plant took delivery of an FFG 1232 NT flexo folder-gluer with RAPIDSET. Leland explained, “We looked at other equipment, but there really wasn’t any other decisions we could make than to buy from BOBST. We were very happy with all the testimonials we heard having traveled the country to see these machines in operation. There just wasn’t anyone that didn’t have high praise for them.” </w:t>
      </w:r>
    </w:p>
    <w:p w14:paraId="0B607922" w14:textId="77777777" w:rsidR="00A95F2B" w:rsidRPr="00A95F2B" w:rsidRDefault="00A95F2B" w:rsidP="00A95F2B">
      <w:pPr>
        <w:spacing w:line="276" w:lineRule="auto"/>
        <w:rPr>
          <w:rStyle w:val="normaltextrun"/>
          <w:rFonts w:eastAsiaTheme="majorEastAsia" w:cstheme="minorHAnsi"/>
          <w:b/>
          <w:bCs/>
          <w:sz w:val="20"/>
          <w:szCs w:val="20"/>
          <w:lang w:val="en-US" w:eastAsia="en-GB"/>
        </w:rPr>
      </w:pPr>
    </w:p>
    <w:p w14:paraId="0F13D523" w14:textId="77777777" w:rsidR="00A95F2B" w:rsidRPr="00A95F2B" w:rsidRDefault="00A95F2B" w:rsidP="00A95F2B">
      <w:pPr>
        <w:spacing w:line="276" w:lineRule="auto"/>
        <w:rPr>
          <w:rStyle w:val="normaltextrun"/>
          <w:rFonts w:eastAsiaTheme="majorEastAsia" w:cstheme="minorHAnsi"/>
          <w:sz w:val="20"/>
          <w:szCs w:val="20"/>
          <w:lang w:val="en-US" w:eastAsia="en-GB"/>
        </w:rPr>
      </w:pPr>
      <w:r w:rsidRPr="00A95F2B">
        <w:rPr>
          <w:rStyle w:val="normaltextrun"/>
          <w:rFonts w:eastAsiaTheme="majorEastAsia" w:cstheme="minorHAnsi"/>
          <w:sz w:val="20"/>
          <w:szCs w:val="20"/>
          <w:lang w:val="en-US" w:eastAsia="en-GB"/>
        </w:rPr>
        <w:t xml:space="preserve">The next new BOBST machine was installed in 2021 when Hillsboro started up a DRO 1636 NT RS rotary die-cutter with MULTILOADER, while in Seattle, an EXPERTFOLD 165 A2 folder-gluer replaced two older specialty machines from a competitor in 2022. Leland went into more detail about why Alliance chose BOBST. He said, “What is absolutely brilliant about BOBST machines is that they are almost interchangeable. The drives are the same, the rolls are the same, other than print cylinder size, so we could put in a new rotary die-cutter and not have to spend millions on spare parts because we already had identical duplicate parts on the machine that was running right next to it. In addition, no other supplier was offering these machines in 130 inch widths, which gave us higher efficiencies.”  </w:t>
      </w:r>
    </w:p>
    <w:p w14:paraId="06E453A5" w14:textId="77777777" w:rsidR="00A95F2B" w:rsidRPr="00A95F2B" w:rsidRDefault="00A95F2B" w:rsidP="00A95F2B">
      <w:pPr>
        <w:spacing w:line="276" w:lineRule="auto"/>
        <w:rPr>
          <w:rStyle w:val="normaltextrun"/>
          <w:rFonts w:eastAsiaTheme="majorEastAsia" w:cstheme="minorHAnsi"/>
          <w:b/>
          <w:bCs/>
          <w:sz w:val="20"/>
          <w:szCs w:val="20"/>
          <w:lang w:val="en-US" w:eastAsia="en-GB"/>
        </w:rPr>
      </w:pPr>
    </w:p>
    <w:p w14:paraId="00698FB3" w14:textId="77777777" w:rsidR="00A95F2B" w:rsidRPr="00A95F2B" w:rsidRDefault="00A95F2B" w:rsidP="00A95F2B">
      <w:pPr>
        <w:spacing w:line="276" w:lineRule="auto"/>
        <w:rPr>
          <w:rStyle w:val="normaltextrun"/>
          <w:rFonts w:eastAsiaTheme="majorEastAsia" w:cstheme="minorHAnsi"/>
          <w:b/>
          <w:bCs/>
          <w:sz w:val="20"/>
          <w:szCs w:val="20"/>
          <w:lang w:val="en-US" w:eastAsia="en-GB"/>
        </w:rPr>
      </w:pPr>
      <w:r w:rsidRPr="00A95F2B">
        <w:rPr>
          <w:rStyle w:val="normaltextrun"/>
          <w:rFonts w:eastAsiaTheme="majorEastAsia" w:cstheme="minorHAnsi"/>
          <w:b/>
          <w:bCs/>
          <w:sz w:val="20"/>
          <w:szCs w:val="20"/>
          <w:lang w:val="en-US" w:eastAsia="en-GB"/>
        </w:rPr>
        <w:t>Versatility and productivity gains</w:t>
      </w:r>
    </w:p>
    <w:p w14:paraId="6CBA86B0" w14:textId="77777777" w:rsidR="00A95F2B" w:rsidRPr="00A95F2B" w:rsidRDefault="00A95F2B" w:rsidP="00A95F2B">
      <w:pPr>
        <w:spacing w:line="276" w:lineRule="auto"/>
        <w:rPr>
          <w:rStyle w:val="normaltextrun"/>
          <w:rFonts w:eastAsiaTheme="majorEastAsia" w:cstheme="minorHAnsi"/>
          <w:sz w:val="20"/>
          <w:szCs w:val="20"/>
          <w:lang w:val="en-US" w:eastAsia="en-GB"/>
        </w:rPr>
      </w:pPr>
    </w:p>
    <w:p w14:paraId="4ACE04C6" w14:textId="77777777" w:rsidR="00A95F2B" w:rsidRPr="00A95F2B" w:rsidRDefault="00A95F2B" w:rsidP="00A95F2B">
      <w:pPr>
        <w:spacing w:line="276" w:lineRule="auto"/>
        <w:rPr>
          <w:rStyle w:val="normaltextrun"/>
          <w:rFonts w:eastAsiaTheme="majorEastAsia" w:cstheme="minorHAnsi"/>
          <w:sz w:val="20"/>
          <w:szCs w:val="20"/>
          <w:lang w:val="en-US" w:eastAsia="en-GB"/>
        </w:rPr>
      </w:pPr>
      <w:r w:rsidRPr="00A95F2B">
        <w:rPr>
          <w:rStyle w:val="normaltextrun"/>
          <w:rFonts w:eastAsiaTheme="majorEastAsia" w:cstheme="minorHAnsi"/>
          <w:sz w:val="20"/>
          <w:szCs w:val="20"/>
          <w:lang w:val="en-US" w:eastAsia="en-GB"/>
        </w:rPr>
        <w:t>The versatility of the BOBST machines have been a major factor for Alliance in optimizing productivity and maximizing product variation. Leland explained, “When we chose the EXPERTFOLD 165, we did so because it can run a box as small as a folding carton machine, yet as large as a regular corrugated one, which meant we could replace two machines with one from BOBST and we were ecstatic about that.”</w:t>
      </w:r>
    </w:p>
    <w:p w14:paraId="5C9A0B4D" w14:textId="77777777" w:rsidR="00A95F2B" w:rsidRPr="00A95F2B" w:rsidRDefault="00A95F2B" w:rsidP="00A95F2B">
      <w:pPr>
        <w:spacing w:line="276" w:lineRule="auto"/>
        <w:rPr>
          <w:rStyle w:val="normaltextrun"/>
          <w:rFonts w:eastAsiaTheme="majorEastAsia" w:cstheme="minorHAnsi"/>
          <w:sz w:val="20"/>
          <w:szCs w:val="20"/>
          <w:lang w:val="en-US" w:eastAsia="en-GB"/>
        </w:rPr>
      </w:pPr>
    </w:p>
    <w:p w14:paraId="1CB06DFA" w14:textId="77777777" w:rsidR="00A95F2B" w:rsidRPr="00A95F2B" w:rsidRDefault="00A95F2B" w:rsidP="00A95F2B">
      <w:pPr>
        <w:spacing w:line="276" w:lineRule="auto"/>
        <w:rPr>
          <w:rStyle w:val="normaltextrun"/>
          <w:rFonts w:eastAsiaTheme="majorEastAsia" w:cstheme="minorHAnsi"/>
          <w:sz w:val="20"/>
          <w:szCs w:val="20"/>
          <w:lang w:val="en-US" w:eastAsia="en-GB"/>
        </w:rPr>
      </w:pPr>
      <w:r w:rsidRPr="00A95F2B">
        <w:rPr>
          <w:rStyle w:val="normaltextrun"/>
          <w:rFonts w:eastAsiaTheme="majorEastAsia" w:cstheme="minorHAnsi"/>
          <w:sz w:val="20"/>
          <w:szCs w:val="20"/>
          <w:lang w:val="en-US" w:eastAsia="en-GB"/>
        </w:rPr>
        <w:t>He also highlighted other game-changing features such as the multifold option on the flexo folder-gluer which allows two or three boxes on one sheet, and auto registration, which “has changed our world pretty significantly, because all of a sudden, high speed and tight registration aren’t fighting each other. We can run at high speeds with perfect registration.” Huge gains have also been made in setup times, which have gone down from up to 30 minutes to around 12 minutes.</w:t>
      </w:r>
    </w:p>
    <w:p w14:paraId="3777E3F7" w14:textId="77777777" w:rsidR="00A95F2B" w:rsidRPr="00A95F2B" w:rsidRDefault="00A95F2B" w:rsidP="00A95F2B">
      <w:pPr>
        <w:spacing w:line="276" w:lineRule="auto"/>
        <w:rPr>
          <w:rStyle w:val="normaltextrun"/>
          <w:rFonts w:eastAsiaTheme="majorEastAsia" w:cstheme="minorHAnsi"/>
          <w:sz w:val="20"/>
          <w:szCs w:val="20"/>
          <w:lang w:val="en-US" w:eastAsia="en-GB"/>
        </w:rPr>
      </w:pPr>
    </w:p>
    <w:p w14:paraId="0D7153E6" w14:textId="77777777" w:rsidR="00A95F2B" w:rsidRPr="00A95F2B" w:rsidRDefault="00A95F2B" w:rsidP="00A95F2B">
      <w:pPr>
        <w:spacing w:line="276" w:lineRule="auto"/>
        <w:rPr>
          <w:rStyle w:val="normaltextrun"/>
          <w:rFonts w:eastAsiaTheme="majorEastAsia" w:cstheme="minorHAnsi"/>
          <w:sz w:val="20"/>
          <w:szCs w:val="20"/>
          <w:lang w:val="en-US" w:eastAsia="en-GB"/>
        </w:rPr>
      </w:pPr>
      <w:r w:rsidRPr="00A95F2B">
        <w:rPr>
          <w:rStyle w:val="normaltextrun"/>
          <w:rFonts w:eastAsiaTheme="majorEastAsia" w:cstheme="minorHAnsi"/>
          <w:sz w:val="20"/>
          <w:szCs w:val="20"/>
          <w:lang w:val="en-US" w:eastAsia="en-GB"/>
        </w:rPr>
        <w:t>In addition, Alliance worked closely with BOBST to ensure that the equipment would be able to convert digitally printed board without causing issues with scuffing in the feed section. Leland commented, “The knowledge of the service people and on the engineering side has been exemplary. There were many times where we’d ask, especially on the folder-gluers, if something could be done, and they would get back to us almost immediately, saying, ‘Yes absolutely, that is not a problem’. This is another reason why we keep returning to BOBST.”</w:t>
      </w:r>
    </w:p>
    <w:p w14:paraId="4FAC57E0" w14:textId="77777777" w:rsidR="00A95F2B" w:rsidRPr="00A95F2B" w:rsidRDefault="00A95F2B" w:rsidP="00A95F2B">
      <w:pPr>
        <w:spacing w:line="276" w:lineRule="auto"/>
        <w:rPr>
          <w:rStyle w:val="normaltextrun"/>
          <w:rFonts w:eastAsiaTheme="majorEastAsia" w:cstheme="minorHAnsi"/>
          <w:sz w:val="20"/>
          <w:szCs w:val="20"/>
          <w:lang w:val="en-US" w:eastAsia="en-GB"/>
        </w:rPr>
      </w:pPr>
    </w:p>
    <w:p w14:paraId="21B4047E" w14:textId="77777777" w:rsidR="00A95F2B" w:rsidRPr="00A95F2B" w:rsidRDefault="00A95F2B" w:rsidP="00A95F2B">
      <w:pPr>
        <w:spacing w:line="276" w:lineRule="auto"/>
        <w:rPr>
          <w:rFonts w:asciiTheme="majorHAnsi" w:eastAsia="Microsoft YaHei" w:hAnsiTheme="majorHAnsi" w:cstheme="majorHAnsi"/>
          <w:color w:val="265896"/>
          <w:sz w:val="20"/>
          <w:szCs w:val="20"/>
          <w:u w:val="single"/>
          <w:lang w:val="en-US" w:bidi="th-TH"/>
        </w:rPr>
      </w:pPr>
      <w:r w:rsidRPr="00A95F2B">
        <w:rPr>
          <w:rStyle w:val="normaltextrun"/>
          <w:rFonts w:eastAsiaTheme="majorEastAsia" w:cstheme="minorHAnsi"/>
          <w:sz w:val="20"/>
          <w:szCs w:val="20"/>
          <w:lang w:val="en-US" w:eastAsia="en-GB"/>
        </w:rPr>
        <w:t xml:space="preserve">Looking ahead, 2023 will see the installation of a MASTERSTAR sheet-to-sheet laminator, a single-face sheet delivery system, and VISIONCUT 1.6 PR </w:t>
      </w:r>
      <w:proofErr w:type="spellStart"/>
      <w:r w:rsidRPr="00A95F2B">
        <w:rPr>
          <w:rStyle w:val="normaltextrun"/>
          <w:rFonts w:eastAsiaTheme="majorEastAsia" w:cstheme="minorHAnsi"/>
          <w:sz w:val="20"/>
          <w:szCs w:val="20"/>
          <w:lang w:val="en-US" w:eastAsia="en-GB"/>
        </w:rPr>
        <w:t>Autoplaten</w:t>
      </w:r>
      <w:proofErr w:type="spellEnd"/>
      <w:r w:rsidRPr="00A95F2B">
        <w:rPr>
          <w:rStyle w:val="normaltextrun"/>
          <w:rFonts w:eastAsiaTheme="majorEastAsia" w:cstheme="minorHAnsi"/>
          <w:sz w:val="20"/>
          <w:szCs w:val="20"/>
          <w:lang w:val="en-US" w:eastAsia="en-GB"/>
        </w:rPr>
        <w:t>® die-cutter, as Alliance Packaging Group continues to invest with BOBST to maximize opportunities in the short-run, value-added market.</w:t>
      </w:r>
      <w:r w:rsidRPr="00A95F2B">
        <w:rPr>
          <w:rFonts w:asciiTheme="majorHAnsi" w:eastAsia="Microsoft YaHei" w:hAnsiTheme="majorHAnsi" w:cstheme="majorHAnsi"/>
          <w:color w:val="265896"/>
          <w:sz w:val="20"/>
          <w:szCs w:val="20"/>
          <w:u w:val="single"/>
          <w:lang w:val="en-US" w:bidi="th-TH"/>
        </w:rPr>
        <w:t xml:space="preserve"> </w:t>
      </w:r>
    </w:p>
    <w:p w14:paraId="121D20A1" w14:textId="77777777" w:rsidR="00A95F2B" w:rsidRPr="00A95F2B" w:rsidRDefault="00A95F2B" w:rsidP="00A95F2B">
      <w:pPr>
        <w:spacing w:line="276" w:lineRule="auto"/>
        <w:rPr>
          <w:rFonts w:asciiTheme="majorHAnsi" w:eastAsia="Microsoft YaHei" w:hAnsiTheme="majorHAnsi" w:cstheme="majorHAnsi"/>
          <w:color w:val="265896"/>
          <w:sz w:val="20"/>
          <w:szCs w:val="20"/>
          <w:u w:val="single"/>
          <w:lang w:val="en-US" w:bidi="th-TH"/>
        </w:rPr>
      </w:pPr>
    </w:p>
    <w:p w14:paraId="02798594" w14:textId="77777777" w:rsidR="00A95F2B" w:rsidRPr="00A95F2B" w:rsidRDefault="00A95F2B" w:rsidP="00A95F2B">
      <w:pPr>
        <w:spacing w:line="240" w:lineRule="auto"/>
        <w:rPr>
          <w:rFonts w:asciiTheme="majorHAnsi" w:eastAsia="Microsoft YaHei" w:hAnsiTheme="majorHAnsi" w:cstheme="majorHAnsi"/>
          <w:color w:val="265896"/>
          <w:sz w:val="20"/>
          <w:szCs w:val="20"/>
          <w:u w:val="single"/>
          <w:lang w:val="en-US" w:bidi="th-TH"/>
        </w:rPr>
      </w:pPr>
      <w:r w:rsidRPr="00A95F2B">
        <w:rPr>
          <w:rFonts w:asciiTheme="majorHAnsi" w:eastAsia="Microsoft YaHei" w:hAnsiTheme="majorHAnsi" w:cstheme="majorHAnsi"/>
          <w:color w:val="265896"/>
          <w:sz w:val="20"/>
          <w:szCs w:val="20"/>
          <w:u w:val="single"/>
          <w:lang w:val="en-US" w:bidi="th-TH"/>
        </w:rPr>
        <w:t>./.</w:t>
      </w:r>
    </w:p>
    <w:p w14:paraId="0DC9615E" w14:textId="77777777" w:rsidR="00EE399C" w:rsidRPr="002E3230" w:rsidRDefault="00EE399C" w:rsidP="00D6254D">
      <w:pPr>
        <w:rPr>
          <w:rFonts w:cstheme="minorHAnsi"/>
          <w:b/>
          <w:bCs/>
          <w:szCs w:val="19"/>
          <w:lang w:val="en-US"/>
        </w:rPr>
      </w:pPr>
    </w:p>
    <w:p w14:paraId="136DD568" w14:textId="77777777" w:rsidR="002E3230" w:rsidRPr="002E3230" w:rsidRDefault="002E3230" w:rsidP="002E3230">
      <w:pPr>
        <w:spacing w:line="240" w:lineRule="auto"/>
        <w:rPr>
          <w:rFonts w:eastAsia="SimSun" w:cstheme="minorHAnsi"/>
          <w:b/>
          <w:bCs/>
          <w:lang w:val="en-US"/>
        </w:rPr>
      </w:pPr>
      <w:r w:rsidRPr="002E3230">
        <w:rPr>
          <w:rFonts w:eastAsia="SimSun" w:cstheme="minorHAnsi"/>
          <w:b/>
          <w:bCs/>
          <w:lang w:val="en-US"/>
        </w:rPr>
        <w:t>About BOBST</w:t>
      </w:r>
    </w:p>
    <w:p w14:paraId="77A0BC89" w14:textId="77777777" w:rsidR="002E3230" w:rsidRPr="002E3230" w:rsidRDefault="002E3230" w:rsidP="002E3230">
      <w:pPr>
        <w:spacing w:line="240" w:lineRule="auto"/>
        <w:rPr>
          <w:rFonts w:eastAsia="SimSun" w:cstheme="minorHAnsi"/>
          <w:lang w:val="en-US"/>
        </w:rPr>
      </w:pPr>
      <w:r w:rsidRPr="002E3230">
        <w:rPr>
          <w:rFonts w:eastAsia="SimSun" w:cstheme="minorHAnsi"/>
          <w:lang w:val="en-US"/>
        </w:rPr>
        <w:t xml:space="preserve">We are one of the world’s leading suppliers of substrate processing, printing and converting equipment and services for the label, flexible packaging, folding carton and corrugated board industries. </w:t>
      </w:r>
    </w:p>
    <w:p w14:paraId="6C6DD817" w14:textId="77777777" w:rsidR="002E3230" w:rsidRPr="002E3230" w:rsidRDefault="002E3230" w:rsidP="002E3230">
      <w:pPr>
        <w:spacing w:line="240" w:lineRule="auto"/>
        <w:rPr>
          <w:rFonts w:eastAsia="SimSun" w:cstheme="minorHAnsi"/>
          <w:lang w:val="en-US"/>
        </w:rPr>
      </w:pPr>
    </w:p>
    <w:p w14:paraId="4D07E22A" w14:textId="77777777" w:rsidR="002E3230" w:rsidRPr="002E3230" w:rsidRDefault="002E3230" w:rsidP="002E3230">
      <w:pPr>
        <w:spacing w:line="240" w:lineRule="auto"/>
        <w:rPr>
          <w:rFonts w:eastAsia="SimSun" w:cstheme="minorHAnsi"/>
          <w:lang w:val="en-US"/>
        </w:rPr>
      </w:pPr>
      <w:r w:rsidRPr="002E3230">
        <w:rPr>
          <w:rFonts w:eastAsia="SimSun" w:cstheme="minorHAnsi"/>
          <w:lang w:val="en-US"/>
        </w:rPr>
        <w:t>Founded in 1890 by Joseph Bobst in Lausanne, Switzerland, BOBST has a presence in more than 50 countries, runs 19 production facilities in 11 countries and employs more than 6</w:t>
      </w:r>
      <w:r w:rsidRPr="002E3230">
        <w:rPr>
          <w:rFonts w:eastAsia="SimSun" w:cstheme="minorHAnsi"/>
          <w:sz w:val="8"/>
          <w:szCs w:val="8"/>
          <w:lang w:val="en-US"/>
        </w:rPr>
        <w:t xml:space="preserve"> </w:t>
      </w:r>
      <w:r w:rsidRPr="002E3230">
        <w:rPr>
          <w:rFonts w:eastAsia="SimSun" w:cstheme="minorHAnsi"/>
          <w:lang w:val="en-US"/>
        </w:rPr>
        <w:t>100 people around the world. The firm recorded a consolidated turnover of CHF 1.841 billion for the year ended December 31, 2022.</w:t>
      </w:r>
    </w:p>
    <w:p w14:paraId="324721F4" w14:textId="32CE46A2" w:rsidR="00DB761C" w:rsidRDefault="00DB761C" w:rsidP="00C31EDB">
      <w:pPr>
        <w:rPr>
          <w:b/>
          <w:szCs w:val="19"/>
          <w:lang w:val="en-US"/>
        </w:rPr>
      </w:pPr>
    </w:p>
    <w:p w14:paraId="2E789057" w14:textId="77777777" w:rsidR="00333E4F" w:rsidRDefault="00333E4F" w:rsidP="00C31EDB">
      <w:pPr>
        <w:rPr>
          <w:b/>
          <w:szCs w:val="19"/>
          <w:lang w:val="en-US"/>
        </w:rPr>
      </w:pPr>
    </w:p>
    <w:p w14:paraId="4F8A1BCB" w14:textId="0E2E7203" w:rsidR="00C31EDB" w:rsidRDefault="00C31EDB" w:rsidP="00C31EDB">
      <w:pPr>
        <w:rPr>
          <w:b/>
          <w:szCs w:val="19"/>
          <w:lang w:val="en-US"/>
        </w:rPr>
      </w:pPr>
      <w:r w:rsidRPr="00387B04">
        <w:rPr>
          <w:b/>
          <w:szCs w:val="19"/>
          <w:lang w:val="en-US"/>
        </w:rPr>
        <w:t>Press contact:</w:t>
      </w:r>
    </w:p>
    <w:p w14:paraId="26D89211" w14:textId="77777777" w:rsidR="002E3230" w:rsidRDefault="002E3230" w:rsidP="00C31EDB">
      <w:pPr>
        <w:rPr>
          <w:b/>
          <w:szCs w:val="19"/>
          <w:lang w:val="en-US"/>
        </w:rPr>
      </w:pPr>
    </w:p>
    <w:p w14:paraId="0C9408FC" w14:textId="77777777" w:rsidR="00DB2E0C" w:rsidRPr="00425BC6" w:rsidRDefault="00DB2E0C" w:rsidP="00DB2E0C">
      <w:pPr>
        <w:spacing w:line="240" w:lineRule="auto"/>
        <w:rPr>
          <w:rFonts w:ascii="Arial" w:eastAsia="Times New Roman" w:hAnsi="Arial" w:cs="Arial"/>
          <w:szCs w:val="19"/>
          <w:lang w:val="en-US"/>
        </w:rPr>
      </w:pPr>
      <w:r w:rsidRPr="00425BC6">
        <w:rPr>
          <w:rFonts w:ascii="Arial" w:eastAsia="Times New Roman" w:hAnsi="Arial" w:cs="Arial"/>
          <w:szCs w:val="19"/>
          <w:lang w:val="en-GB"/>
        </w:rPr>
        <w:t>Gudrun</w:t>
      </w:r>
      <w:r w:rsidRPr="00425BC6">
        <w:rPr>
          <w:rFonts w:ascii="Arial" w:eastAsia="Times New Roman" w:hAnsi="Arial" w:cs="Arial"/>
          <w:szCs w:val="19"/>
          <w:lang w:val="en-US"/>
        </w:rPr>
        <w:t xml:space="preserve"> </w:t>
      </w:r>
      <w:r w:rsidRPr="00425BC6">
        <w:rPr>
          <w:rFonts w:ascii="Arial" w:eastAsia="Times New Roman" w:hAnsi="Arial" w:cs="Arial"/>
          <w:szCs w:val="19"/>
          <w:lang w:val="en-GB"/>
        </w:rPr>
        <w:t>Alex</w:t>
      </w:r>
      <w:r w:rsidRPr="00425BC6">
        <w:rPr>
          <w:rFonts w:ascii="Arial" w:eastAsia="Times New Roman" w:hAnsi="Arial" w:cs="Arial"/>
          <w:szCs w:val="19"/>
          <w:lang w:val="en-US"/>
        </w:rPr>
        <w:br/>
      </w:r>
      <w:r w:rsidRPr="00425BC6">
        <w:rPr>
          <w:rFonts w:ascii="Arial" w:eastAsia="Times New Roman" w:hAnsi="Arial" w:cs="Arial"/>
          <w:szCs w:val="19"/>
          <w:lang w:val="en-GB"/>
        </w:rPr>
        <w:t>BOBST</w:t>
      </w:r>
      <w:r w:rsidRPr="00425BC6">
        <w:rPr>
          <w:rFonts w:ascii="Arial" w:eastAsia="Times New Roman" w:hAnsi="Arial" w:cs="Arial"/>
          <w:szCs w:val="19"/>
          <w:lang w:val="en-US"/>
        </w:rPr>
        <w:t xml:space="preserve"> </w:t>
      </w:r>
      <w:r w:rsidRPr="00425BC6">
        <w:rPr>
          <w:rFonts w:ascii="Arial" w:eastAsia="Times New Roman" w:hAnsi="Arial" w:cs="Arial"/>
          <w:szCs w:val="19"/>
          <w:lang w:val="en-GB"/>
        </w:rPr>
        <w:t>PR</w:t>
      </w:r>
      <w:r w:rsidRPr="00425BC6">
        <w:rPr>
          <w:rFonts w:ascii="Arial" w:eastAsia="Times New Roman" w:hAnsi="Arial" w:cs="Arial"/>
          <w:szCs w:val="19"/>
          <w:lang w:val="en-US"/>
        </w:rPr>
        <w:t xml:space="preserve"> </w:t>
      </w:r>
      <w:r w:rsidRPr="00425BC6">
        <w:rPr>
          <w:rFonts w:ascii="Arial" w:eastAsia="Times New Roman" w:hAnsi="Arial" w:cs="Arial"/>
          <w:szCs w:val="19"/>
          <w:lang w:val="en-GB"/>
        </w:rPr>
        <w:t>Representative</w:t>
      </w:r>
    </w:p>
    <w:p w14:paraId="26295A3B" w14:textId="77777777" w:rsidR="00DB2E0C" w:rsidRPr="00425BC6" w:rsidRDefault="00DB2E0C" w:rsidP="00DB2E0C">
      <w:pPr>
        <w:spacing w:line="240" w:lineRule="auto"/>
        <w:rPr>
          <w:rFonts w:ascii="Arial" w:eastAsia="Times New Roman" w:hAnsi="Arial" w:cs="Arial"/>
          <w:szCs w:val="19"/>
          <w:lang w:val="en-US" w:eastAsia="de-DE"/>
        </w:rPr>
      </w:pPr>
      <w:r w:rsidRPr="00425BC6">
        <w:rPr>
          <w:rFonts w:ascii="Arial" w:eastAsia="Times New Roman" w:hAnsi="Arial" w:cs="Arial"/>
          <w:szCs w:val="19"/>
          <w:lang w:val="en-US" w:eastAsia="de-DE"/>
        </w:rPr>
        <w:t xml:space="preserve">Tel.: +49 211 58 58 66 66 </w:t>
      </w:r>
    </w:p>
    <w:p w14:paraId="1B774322" w14:textId="77777777" w:rsidR="00DB2E0C" w:rsidRPr="00425BC6" w:rsidRDefault="00DB2E0C" w:rsidP="00DB2E0C">
      <w:pPr>
        <w:spacing w:line="240" w:lineRule="auto"/>
        <w:rPr>
          <w:rFonts w:ascii="Arial" w:eastAsia="Times New Roman" w:hAnsi="Arial" w:cs="Arial"/>
          <w:szCs w:val="19"/>
          <w:lang w:val="en-US" w:eastAsia="de-DE"/>
        </w:rPr>
      </w:pPr>
      <w:r w:rsidRPr="00425BC6">
        <w:rPr>
          <w:rFonts w:ascii="Arial" w:eastAsia="Times New Roman" w:hAnsi="Arial" w:cs="Arial"/>
          <w:szCs w:val="19"/>
          <w:lang w:val="en-US" w:eastAsia="de-DE"/>
        </w:rPr>
        <w:t>Mobile: +49 160 48 41 439</w:t>
      </w:r>
    </w:p>
    <w:p w14:paraId="49571D95" w14:textId="77777777" w:rsidR="00DB2E0C" w:rsidRPr="00425BC6" w:rsidRDefault="00DB2E0C" w:rsidP="00DB2E0C">
      <w:pPr>
        <w:spacing w:line="240" w:lineRule="auto"/>
        <w:rPr>
          <w:rFonts w:asciiTheme="majorHAnsi" w:eastAsia="Microsoft YaHei" w:hAnsiTheme="majorHAnsi" w:cstheme="majorHAnsi"/>
          <w:color w:val="0000FF"/>
          <w:szCs w:val="19"/>
          <w:u w:val="single"/>
          <w:lang w:val="en-GB" w:eastAsia="de-DE"/>
        </w:rPr>
      </w:pPr>
      <w:r w:rsidRPr="00425BC6">
        <w:rPr>
          <w:rFonts w:ascii="Arial" w:eastAsia="Times New Roman" w:hAnsi="Arial" w:cs="Arial"/>
          <w:szCs w:val="19"/>
          <w:lang w:val="en-US" w:eastAsia="de-DE"/>
        </w:rPr>
        <w:t xml:space="preserve">Email: </w:t>
      </w:r>
      <w:hyperlink r:id="rId8" w:history="1">
        <w:proofErr w:type="spellStart"/>
        <w:r w:rsidRPr="00425BC6">
          <w:rPr>
            <w:rFonts w:asciiTheme="majorHAnsi" w:eastAsia="Microsoft YaHei" w:hAnsiTheme="majorHAnsi" w:cstheme="majorHAnsi"/>
            <w:color w:val="0000FF"/>
            <w:szCs w:val="19"/>
            <w:u w:val="single"/>
            <w:lang w:val="en-GB" w:eastAsia="de-DE"/>
          </w:rPr>
          <w:t>gudrun.alex@bobst.com</w:t>
        </w:r>
        <w:proofErr w:type="spellEnd"/>
      </w:hyperlink>
    </w:p>
    <w:p w14:paraId="2E16B9BE" w14:textId="77777777" w:rsidR="00DB2E0C" w:rsidRPr="00425BC6" w:rsidRDefault="00DB2E0C" w:rsidP="00DB2E0C">
      <w:pPr>
        <w:spacing w:line="240" w:lineRule="auto"/>
        <w:rPr>
          <w:rFonts w:asciiTheme="majorHAnsi" w:eastAsia="Microsoft YaHei" w:hAnsiTheme="majorHAnsi" w:cstheme="majorHAnsi"/>
          <w:color w:val="0000FF"/>
          <w:szCs w:val="19"/>
          <w:u w:val="single"/>
          <w:lang w:val="en-GB" w:eastAsia="de-DE"/>
        </w:rPr>
      </w:pPr>
    </w:p>
    <w:p w14:paraId="38E074FB" w14:textId="77777777" w:rsidR="00DB2E0C" w:rsidRPr="00425BC6" w:rsidRDefault="00DB2E0C" w:rsidP="00DB2E0C">
      <w:pPr>
        <w:spacing w:line="240" w:lineRule="auto"/>
        <w:rPr>
          <w:rFonts w:ascii="Arial" w:eastAsia="Calibri" w:hAnsi="Arial" w:cs="Arial"/>
          <w:color w:val="000000"/>
          <w:szCs w:val="19"/>
          <w:lang w:val="en-US" w:eastAsia="en-GB"/>
        </w:rPr>
      </w:pPr>
      <w:r w:rsidRPr="00425BC6">
        <w:rPr>
          <w:rFonts w:ascii="Arial" w:eastAsia="Calibri" w:hAnsi="Arial" w:cs="Arial"/>
          <w:color w:val="000000"/>
          <w:szCs w:val="19"/>
          <w:lang w:val="en-US" w:eastAsia="en-GB"/>
        </w:rPr>
        <w:t>Katie Graham</w:t>
      </w:r>
    </w:p>
    <w:p w14:paraId="15F49B8D" w14:textId="77777777" w:rsidR="00DB2E0C" w:rsidRPr="00425BC6" w:rsidRDefault="00DB2E0C" w:rsidP="00DB2E0C">
      <w:pPr>
        <w:spacing w:line="240" w:lineRule="auto"/>
        <w:rPr>
          <w:rFonts w:ascii="Arial" w:eastAsia="Calibri" w:hAnsi="Arial" w:cs="Arial"/>
          <w:color w:val="000000"/>
          <w:szCs w:val="19"/>
          <w:lang w:val="en-US" w:eastAsia="en-GB"/>
        </w:rPr>
      </w:pPr>
      <w:r w:rsidRPr="00425BC6">
        <w:rPr>
          <w:rFonts w:ascii="Arial" w:eastAsia="Calibri" w:hAnsi="Arial" w:cs="Arial"/>
          <w:color w:val="000000"/>
          <w:szCs w:val="19"/>
          <w:lang w:val="en-US" w:eastAsia="en-GB"/>
        </w:rPr>
        <w:t>Regional Marketing &amp; Communications Manager</w:t>
      </w:r>
    </w:p>
    <w:p w14:paraId="640025F2" w14:textId="77777777" w:rsidR="00DB2E0C" w:rsidRPr="00425BC6" w:rsidRDefault="00DB2E0C" w:rsidP="00DB2E0C">
      <w:pPr>
        <w:spacing w:line="240" w:lineRule="auto"/>
        <w:rPr>
          <w:rFonts w:ascii="Arial" w:eastAsia="Calibri" w:hAnsi="Arial" w:cs="Arial"/>
          <w:color w:val="000000"/>
          <w:szCs w:val="19"/>
          <w:lang w:val="en-US" w:eastAsia="en-GB"/>
        </w:rPr>
      </w:pPr>
      <w:r w:rsidRPr="00425BC6">
        <w:rPr>
          <w:rFonts w:ascii="Arial" w:eastAsia="Calibri" w:hAnsi="Arial" w:cs="Arial"/>
          <w:color w:val="000000"/>
          <w:szCs w:val="19"/>
          <w:lang w:val="en-US" w:eastAsia="en-GB"/>
        </w:rPr>
        <w:t>Bobst North America Inc.</w:t>
      </w:r>
    </w:p>
    <w:p w14:paraId="74BC97D1" w14:textId="77777777" w:rsidR="00DB2E0C" w:rsidRPr="0024165A" w:rsidRDefault="00DB2E0C" w:rsidP="00DB2E0C">
      <w:pPr>
        <w:spacing w:line="240" w:lineRule="auto"/>
        <w:rPr>
          <w:rFonts w:ascii="Arial" w:eastAsia="Calibri" w:hAnsi="Arial" w:cs="Arial"/>
          <w:color w:val="000000"/>
          <w:szCs w:val="19"/>
          <w:lang w:val="fr-FR" w:eastAsia="en-GB"/>
        </w:rPr>
      </w:pPr>
      <w:r w:rsidRPr="0024165A">
        <w:rPr>
          <w:rFonts w:ascii="Arial" w:eastAsia="Calibri" w:hAnsi="Arial" w:cs="Arial"/>
          <w:color w:val="000000"/>
          <w:szCs w:val="19"/>
          <w:lang w:val="fr-FR" w:eastAsia="en-GB"/>
        </w:rPr>
        <w:t>Tel.: +1 973 226 8000</w:t>
      </w:r>
    </w:p>
    <w:p w14:paraId="02192424" w14:textId="77777777" w:rsidR="00DB2E0C" w:rsidRPr="0024165A" w:rsidRDefault="00DB2E0C" w:rsidP="00DB2E0C">
      <w:pPr>
        <w:spacing w:line="240" w:lineRule="auto"/>
        <w:rPr>
          <w:rFonts w:ascii="Arial" w:eastAsia="Calibri" w:hAnsi="Arial" w:cs="Arial"/>
          <w:color w:val="000000"/>
          <w:szCs w:val="19"/>
          <w:lang w:val="fr-FR" w:eastAsia="en-GB"/>
        </w:rPr>
      </w:pPr>
      <w:r w:rsidRPr="0024165A">
        <w:rPr>
          <w:rFonts w:ascii="Arial" w:eastAsia="Calibri" w:hAnsi="Arial" w:cs="Arial"/>
          <w:color w:val="000000"/>
          <w:szCs w:val="19"/>
          <w:lang w:val="fr-FR" w:eastAsia="en-GB"/>
        </w:rPr>
        <w:t>Mobile: +1 404 308 3480</w:t>
      </w:r>
    </w:p>
    <w:p w14:paraId="198C2C42" w14:textId="2A25120F" w:rsidR="00DB2E0C" w:rsidRPr="0024165A" w:rsidRDefault="00DB2E0C" w:rsidP="00DB2E0C">
      <w:pPr>
        <w:spacing w:line="240" w:lineRule="auto"/>
        <w:rPr>
          <w:rFonts w:ascii="Arial" w:eastAsia="Microsoft YaHei" w:hAnsi="Arial" w:cs="Arial"/>
          <w:color w:val="0000FF"/>
          <w:szCs w:val="19"/>
          <w:u w:val="single"/>
          <w:lang w:val="fr-FR" w:eastAsia="de-DE"/>
        </w:rPr>
      </w:pPr>
      <w:r w:rsidRPr="0024165A">
        <w:rPr>
          <w:rFonts w:ascii="Arial" w:eastAsia="Times New Roman" w:hAnsi="Arial" w:cs="Arial"/>
          <w:szCs w:val="19"/>
          <w:lang w:val="fr-FR" w:eastAsia="de-DE"/>
        </w:rPr>
        <w:t>Email:</w:t>
      </w:r>
      <w:r w:rsidR="0024165A" w:rsidRPr="0024165A">
        <w:rPr>
          <w:rFonts w:ascii="Arial" w:eastAsia="Times New Roman" w:hAnsi="Arial" w:cs="Arial"/>
          <w:szCs w:val="19"/>
          <w:lang w:val="fr-FR" w:eastAsia="de-DE"/>
        </w:rPr>
        <w:t xml:space="preserve"> </w:t>
      </w:r>
      <w:r w:rsidR="0024165A" w:rsidRPr="0024165A">
        <w:rPr>
          <w:rFonts w:asciiTheme="majorHAnsi" w:eastAsia="Microsoft YaHei" w:hAnsiTheme="majorHAnsi" w:cstheme="majorHAnsi"/>
          <w:color w:val="0000FF"/>
          <w:szCs w:val="19"/>
          <w:u w:val="single"/>
          <w:lang w:val="en-GB" w:eastAsia="de-DE"/>
        </w:rPr>
        <w:fldChar w:fldCharType="begin"/>
      </w:r>
      <w:r w:rsidR="0024165A" w:rsidRPr="0024165A">
        <w:rPr>
          <w:rFonts w:asciiTheme="majorHAnsi" w:eastAsia="Microsoft YaHei" w:hAnsiTheme="majorHAnsi" w:cstheme="majorHAnsi"/>
          <w:color w:val="0000FF"/>
          <w:szCs w:val="19"/>
          <w:u w:val="single"/>
          <w:lang w:val="fr-FR" w:eastAsia="de-DE"/>
        </w:rPr>
        <w:instrText xml:space="preserve"> HYPERLINK "mailto:katie.graham@bobst.com" </w:instrText>
      </w:r>
      <w:r w:rsidR="0024165A" w:rsidRPr="0024165A">
        <w:rPr>
          <w:rFonts w:asciiTheme="majorHAnsi" w:eastAsia="Microsoft YaHei" w:hAnsiTheme="majorHAnsi" w:cstheme="majorHAnsi"/>
          <w:color w:val="0000FF"/>
          <w:szCs w:val="19"/>
          <w:u w:val="single"/>
          <w:lang w:val="en-GB" w:eastAsia="de-DE"/>
        </w:rPr>
        <w:fldChar w:fldCharType="separate"/>
      </w:r>
      <w:r w:rsidR="0024165A" w:rsidRPr="0024165A">
        <w:rPr>
          <w:rFonts w:asciiTheme="majorHAnsi" w:hAnsiTheme="majorHAnsi" w:cstheme="majorHAnsi"/>
          <w:color w:val="0000FF"/>
          <w:u w:val="single"/>
          <w:lang w:val="fr-FR" w:eastAsia="de-DE"/>
        </w:rPr>
        <w:t>katie.graham@bobst.com</w:t>
      </w:r>
      <w:r w:rsidR="0024165A" w:rsidRPr="0024165A">
        <w:rPr>
          <w:rFonts w:asciiTheme="majorHAnsi" w:eastAsia="Microsoft YaHei" w:hAnsiTheme="majorHAnsi" w:cstheme="majorHAnsi"/>
          <w:color w:val="0000FF"/>
          <w:szCs w:val="19"/>
          <w:u w:val="single"/>
          <w:lang w:val="en-GB" w:eastAsia="de-DE"/>
        </w:rPr>
        <w:fldChar w:fldCharType="end"/>
      </w:r>
      <w:r w:rsidRPr="0024165A">
        <w:rPr>
          <w:rFonts w:ascii="Arial" w:eastAsia="Calibri" w:hAnsi="Arial" w:cs="Arial"/>
          <w:color w:val="000000"/>
          <w:szCs w:val="19"/>
          <w:lang w:val="fr-FR" w:eastAsia="en-GB"/>
        </w:rPr>
        <w:t> </w:t>
      </w:r>
    </w:p>
    <w:p w14:paraId="5E52C47D" w14:textId="77777777" w:rsidR="00D533C1" w:rsidRPr="0024165A" w:rsidRDefault="00D533C1" w:rsidP="00D533C1">
      <w:pPr>
        <w:spacing w:line="240" w:lineRule="auto"/>
        <w:rPr>
          <w:rFonts w:ascii="Arial" w:eastAsia="Microsoft YaHei" w:hAnsi="Arial" w:cs="Arial"/>
          <w:color w:val="0000FF"/>
          <w:szCs w:val="19"/>
          <w:u w:val="single"/>
          <w:lang w:val="fr-FR" w:eastAsia="de-DE"/>
        </w:rPr>
      </w:pPr>
    </w:p>
    <w:p w14:paraId="4605ED94" w14:textId="77777777" w:rsidR="001C67D0" w:rsidRPr="0024165A" w:rsidRDefault="001C67D0" w:rsidP="00D6254D">
      <w:pPr>
        <w:rPr>
          <w:rFonts w:asciiTheme="majorHAnsi" w:eastAsia="Microsoft YaHei" w:hAnsiTheme="majorHAnsi" w:cstheme="majorHAnsi"/>
          <w:color w:val="0000FF"/>
          <w:szCs w:val="19"/>
          <w:u w:val="single"/>
          <w:lang w:val="fr-FR" w:eastAsia="de-DE"/>
        </w:rPr>
      </w:pPr>
    </w:p>
    <w:p w14:paraId="1494B639" w14:textId="5D6859C2" w:rsidR="004A327C" w:rsidRDefault="004A327C" w:rsidP="004A327C">
      <w:pPr>
        <w:spacing w:line="240" w:lineRule="auto"/>
        <w:rPr>
          <w:rFonts w:eastAsia="SimSun" w:cs="Arial"/>
          <w:b/>
          <w:bCs/>
          <w:szCs w:val="19"/>
          <w:lang w:val="en-US" w:bidi="th-TH"/>
        </w:rPr>
      </w:pPr>
      <w:r w:rsidRPr="00C365C9">
        <w:rPr>
          <w:rFonts w:eastAsia="SimSun" w:cs="Arial"/>
          <w:b/>
          <w:bCs/>
          <w:szCs w:val="19"/>
          <w:lang w:val="en-US" w:bidi="th-TH"/>
        </w:rPr>
        <w:t>Follow us:</w:t>
      </w:r>
    </w:p>
    <w:p w14:paraId="0748618A" w14:textId="77777777" w:rsidR="002E3230" w:rsidRDefault="002E3230" w:rsidP="004A327C">
      <w:pPr>
        <w:spacing w:line="240" w:lineRule="auto"/>
        <w:rPr>
          <w:rFonts w:eastAsia="SimSun" w:cs="Arial"/>
          <w:b/>
          <w:bCs/>
          <w:szCs w:val="19"/>
          <w:lang w:val="en-US" w:bidi="th-TH"/>
        </w:rPr>
      </w:pPr>
    </w:p>
    <w:p w14:paraId="22F0C212" w14:textId="556A623D" w:rsidR="001C1E38" w:rsidRPr="00387B04" w:rsidRDefault="004A327C">
      <w:pPr>
        <w:spacing w:line="240" w:lineRule="auto"/>
        <w:rPr>
          <w:rFonts w:asciiTheme="majorHAnsi" w:eastAsia="Microsoft YaHei" w:hAnsiTheme="majorHAnsi" w:cstheme="majorHAnsi"/>
          <w:color w:val="265896"/>
          <w:szCs w:val="19"/>
          <w:u w:val="single"/>
          <w:lang w:val="en-GB" w:bidi="th-TH"/>
        </w:rPr>
      </w:pPr>
      <w:r w:rsidRPr="00C365C9">
        <w:rPr>
          <w:rFonts w:asciiTheme="majorHAnsi" w:eastAsia="Microsoft YaHei" w:hAnsiTheme="majorHAnsi" w:cstheme="majorHAnsi"/>
          <w:szCs w:val="19"/>
          <w:lang w:val="en-US" w:bidi="th-TH"/>
        </w:rPr>
        <w:t xml:space="preserve">Facebook: </w:t>
      </w:r>
      <w:hyperlink r:id="rId9" w:history="1">
        <w:proofErr w:type="spellStart"/>
        <w:r w:rsidRPr="006D35BD">
          <w:rPr>
            <w:rFonts w:asciiTheme="majorHAnsi" w:eastAsia="Microsoft YaHei" w:hAnsiTheme="majorHAnsi" w:cstheme="majorHAnsi"/>
            <w:color w:val="0000FF"/>
            <w:szCs w:val="19"/>
            <w:u w:val="single"/>
            <w:lang w:val="en-GB" w:eastAsia="de-DE"/>
          </w:rPr>
          <w:t>www.bobst.com</w:t>
        </w:r>
        <w:proofErr w:type="spellEnd"/>
        <w:r w:rsidRPr="006D35BD">
          <w:rPr>
            <w:rFonts w:asciiTheme="majorHAnsi" w:eastAsia="Microsoft YaHei" w:hAnsiTheme="majorHAnsi" w:cstheme="majorHAnsi"/>
            <w:color w:val="0000FF"/>
            <w:szCs w:val="19"/>
            <w:u w:val="single"/>
            <w:lang w:val="en-GB" w:eastAsia="de-DE"/>
          </w:rPr>
          <w:t>/</w:t>
        </w:r>
        <w:proofErr w:type="spellStart"/>
        <w:r w:rsidRPr="006D35BD">
          <w:rPr>
            <w:rFonts w:asciiTheme="majorHAnsi" w:eastAsia="Microsoft YaHei" w:hAnsiTheme="majorHAnsi" w:cstheme="majorHAnsi"/>
            <w:color w:val="0000FF"/>
            <w:szCs w:val="19"/>
            <w:u w:val="single"/>
            <w:lang w:val="en-GB" w:eastAsia="de-DE"/>
          </w:rPr>
          <w:t>facebook</w:t>
        </w:r>
        <w:proofErr w:type="spellEnd"/>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LinkedIn: </w:t>
      </w:r>
      <w:hyperlink r:id="rId10" w:history="1">
        <w:proofErr w:type="spellStart"/>
        <w:r w:rsidRPr="006D35BD">
          <w:rPr>
            <w:rFonts w:asciiTheme="majorHAnsi" w:eastAsia="Microsoft YaHei" w:hAnsiTheme="majorHAnsi" w:cstheme="majorHAnsi"/>
            <w:color w:val="0000FF"/>
            <w:szCs w:val="19"/>
            <w:u w:val="single"/>
            <w:lang w:val="en-GB" w:eastAsia="de-DE"/>
          </w:rPr>
          <w:t>www.bobst.com</w:t>
        </w:r>
        <w:proofErr w:type="spellEnd"/>
        <w:r w:rsidRPr="006D35BD">
          <w:rPr>
            <w:rFonts w:asciiTheme="majorHAnsi" w:eastAsia="Microsoft YaHei" w:hAnsiTheme="majorHAnsi" w:cstheme="majorHAnsi"/>
            <w:color w:val="0000FF"/>
            <w:szCs w:val="19"/>
            <w:u w:val="single"/>
            <w:lang w:val="en-GB" w:eastAsia="de-DE"/>
          </w:rPr>
          <w:t>/</w:t>
        </w:r>
        <w:proofErr w:type="spellStart"/>
        <w:r w:rsidRPr="006D35BD">
          <w:rPr>
            <w:rFonts w:asciiTheme="majorHAnsi" w:eastAsia="Microsoft YaHei" w:hAnsiTheme="majorHAnsi" w:cstheme="majorHAnsi"/>
            <w:color w:val="0000FF"/>
            <w:szCs w:val="19"/>
            <w:u w:val="single"/>
            <w:lang w:val="en-GB" w:eastAsia="de-DE"/>
          </w:rPr>
          <w:t>linkedin</w:t>
        </w:r>
        <w:proofErr w:type="spellEnd"/>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YouTube: </w:t>
      </w:r>
      <w:hyperlink r:id="rId11" w:history="1">
        <w:proofErr w:type="spellStart"/>
        <w:r w:rsidRPr="006D35BD">
          <w:rPr>
            <w:rFonts w:asciiTheme="majorHAnsi" w:eastAsia="Microsoft YaHei" w:hAnsiTheme="majorHAnsi" w:cstheme="majorHAnsi"/>
            <w:color w:val="0000FF"/>
            <w:szCs w:val="19"/>
            <w:u w:val="single"/>
            <w:lang w:val="en-GB" w:eastAsia="de-DE"/>
          </w:rPr>
          <w:t>www.bobst.com</w:t>
        </w:r>
        <w:proofErr w:type="spellEnd"/>
        <w:r w:rsidRPr="006D35BD">
          <w:rPr>
            <w:rFonts w:asciiTheme="majorHAnsi" w:eastAsia="Microsoft YaHei" w:hAnsiTheme="majorHAnsi" w:cstheme="majorHAnsi"/>
            <w:color w:val="0000FF"/>
            <w:szCs w:val="19"/>
            <w:u w:val="single"/>
            <w:lang w:val="en-GB" w:eastAsia="de-DE"/>
          </w:rPr>
          <w:t>/</w:t>
        </w:r>
        <w:proofErr w:type="spellStart"/>
        <w:r w:rsidRPr="006D35BD">
          <w:rPr>
            <w:rFonts w:asciiTheme="majorHAnsi" w:eastAsia="Microsoft YaHei" w:hAnsiTheme="majorHAnsi" w:cstheme="majorHAnsi"/>
            <w:color w:val="0000FF"/>
            <w:szCs w:val="19"/>
            <w:u w:val="single"/>
            <w:lang w:val="en-GB" w:eastAsia="de-DE"/>
          </w:rPr>
          <w:t>youtube</w:t>
        </w:r>
        <w:proofErr w:type="spellEnd"/>
      </w:hyperlink>
    </w:p>
    <w:sectPr w:rsidR="001C1E38" w:rsidRPr="00387B04" w:rsidSect="001F5AD0">
      <w:headerReference w:type="default" r:id="rId12"/>
      <w:footerReference w:type="default" r:id="rId13"/>
      <w:headerReference w:type="first" r:id="rId14"/>
      <w:footerReference w:type="first" r:id="rId15"/>
      <w:pgSz w:w="11907" w:h="16839" w:code="9"/>
      <w:pgMar w:top="2268" w:right="851" w:bottom="1418"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87655" w14:textId="77777777" w:rsidR="008919CE" w:rsidRDefault="008919CE" w:rsidP="00BB5BE9">
      <w:pPr>
        <w:spacing w:line="240" w:lineRule="auto"/>
      </w:pPr>
      <w:r>
        <w:separator/>
      </w:r>
    </w:p>
  </w:endnote>
  <w:endnote w:type="continuationSeparator" w:id="0">
    <w:p w14:paraId="7C544824" w14:textId="77777777" w:rsidR="008919CE" w:rsidRDefault="008919CE"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oto Sans">
    <w:charset w:val="00"/>
    <w:family w:val="swiss"/>
    <w:pitch w:val="variable"/>
    <w:sig w:usb0="E00082FF" w:usb1="400078FF" w:usb2="08000029"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A82BD" w14:textId="151ADD1B" w:rsidR="00546823" w:rsidRDefault="00546823" w:rsidP="00F36CF1">
    <w:pPr>
      <w:pStyle w:val="Footer"/>
      <w:rPr>
        <w:noProof/>
      </w:rPr>
    </w:pPr>
  </w:p>
  <w:p w14:paraId="58465F74" w14:textId="77777777" w:rsidR="00B1191E" w:rsidRDefault="00B1191E" w:rsidP="00F36CF1">
    <w:pPr>
      <w:pStyle w:val="Footer"/>
      <w:rPr>
        <w:noProof/>
      </w:rPr>
    </w:pPr>
  </w:p>
  <w:p w14:paraId="1EC8DA55" w14:textId="77777777" w:rsidR="00B1191E" w:rsidRDefault="00B1191E" w:rsidP="00F36CF1">
    <w:pPr>
      <w:pStyle w:val="Footer"/>
      <w:rPr>
        <w:noProof/>
      </w:rPr>
    </w:pPr>
  </w:p>
  <w:sdt>
    <w:sdtPr>
      <w:rPr>
        <w:rFonts w:ascii="Arial" w:eastAsia="SimSun" w:hAnsi="Arial" w:cs="Tahoma"/>
        <w:b/>
        <w:sz w:val="15"/>
      </w:rPr>
      <w:tag w:val="E_Company"/>
      <w:id w:val="-435908153"/>
    </w:sdtPr>
    <w:sdtContent>
      <w:p w14:paraId="1A6CA5A7" w14:textId="2EF2BBA7" w:rsidR="00B1191E" w:rsidRPr="00B1191E" w:rsidRDefault="00B1191E" w:rsidP="00B1191E">
        <w:pPr>
          <w:spacing w:line="200" w:lineRule="atLeast"/>
          <w:rPr>
            <w:rFonts w:ascii="Arial" w:eastAsia="SimSun" w:hAnsi="Arial" w:cs="Tahoma"/>
            <w:b/>
            <w:sz w:val="15"/>
          </w:rPr>
        </w:pPr>
        <w:r w:rsidRPr="00B1191E">
          <w:rPr>
            <w:rFonts w:ascii="Arial" w:eastAsia="SimSun" w:hAnsi="Arial" w:cs="Tahoma"/>
            <w:b/>
            <w:sz w:val="15"/>
          </w:rPr>
          <w:t xml:space="preserve">Bobst </w:t>
        </w:r>
        <w:r w:rsidR="000D37EF">
          <w:rPr>
            <w:rFonts w:ascii="Arial" w:eastAsia="SimSun" w:hAnsi="Arial" w:cs="Tahoma"/>
            <w:b/>
            <w:sz w:val="15"/>
          </w:rPr>
          <w:t>Group</w:t>
        </w:r>
        <w:r w:rsidRPr="00B1191E">
          <w:rPr>
            <w:rFonts w:ascii="Arial" w:eastAsia="SimSun" w:hAnsi="Arial" w:cs="Tahoma"/>
            <w:b/>
            <w:sz w:val="15"/>
          </w:rPr>
          <w:t xml:space="preserve"> SA</w:t>
        </w:r>
      </w:p>
    </w:sdtContent>
  </w:sdt>
  <w:sdt>
    <w:sdtPr>
      <w:rPr>
        <w:rFonts w:ascii="Arial" w:eastAsia="SimSun" w:hAnsi="Arial" w:cs="Tahoma"/>
        <w:sz w:val="14"/>
      </w:rPr>
      <w:tag w:val="M_LegalFooter"/>
      <w:id w:val="-467821096"/>
    </w:sdtPr>
    <w:sdtContent>
      <w:p w14:paraId="551BC90A" w14:textId="77777777" w:rsidR="00B1191E" w:rsidRPr="00B1191E" w:rsidRDefault="00B1191E" w:rsidP="00B1191E">
        <w:pPr>
          <w:spacing w:line="200" w:lineRule="atLeast"/>
          <w:rPr>
            <w:rFonts w:ascii="Arial" w:eastAsia="SimSun" w:hAnsi="Arial" w:cs="Tahoma"/>
            <w:sz w:val="14"/>
          </w:rPr>
        </w:pPr>
        <w:r w:rsidRPr="00B1191E">
          <w:rPr>
            <w:rFonts w:ascii="Arial" w:eastAsia="SimSun" w:hAnsi="Arial" w:cs="Tahoma"/>
            <w:sz w:val="14"/>
          </w:rPr>
          <w:t xml:space="preserve">PO Box | CH-1001 Lausanne | </w:t>
        </w:r>
        <w:proofErr w:type="spellStart"/>
        <w:r w:rsidRPr="00B1191E">
          <w:rPr>
            <w:rFonts w:ascii="Arial" w:eastAsia="SimSun" w:hAnsi="Arial" w:cs="Tahoma"/>
            <w:sz w:val="14"/>
          </w:rPr>
          <w:t>Switzerland</w:t>
        </w:r>
        <w:proofErr w:type="spellEnd"/>
        <w:r w:rsidRPr="00B1191E">
          <w:rPr>
            <w:rFonts w:ascii="Arial" w:eastAsia="SimSun" w:hAnsi="Arial" w:cs="Tahoma"/>
            <w:sz w:val="14"/>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69723" w14:textId="2971B832" w:rsidR="00F36CF1" w:rsidRPr="0024165A" w:rsidRDefault="000012A4" w:rsidP="00F36CF1">
    <w:pPr>
      <w:pStyle w:val="LegalFooter"/>
      <w:rPr>
        <w:lang w:val="en-US"/>
      </w:rPr>
    </w:pPr>
    <w:r>
      <w:fldChar w:fldCharType="begin"/>
    </w:r>
    <w:r w:rsidRPr="0024165A">
      <w:rPr>
        <w:lang w:val="en-US"/>
      </w:rPr>
      <w:instrText xml:space="preserve"> FILENAME   \* MERGEFORMAT </w:instrText>
    </w:r>
    <w:r>
      <w:fldChar w:fldCharType="separate"/>
    </w:r>
    <w:r w:rsidR="00463D93" w:rsidRPr="0024165A">
      <w:rPr>
        <w:noProof/>
        <w:lang w:val="en-US"/>
      </w:rPr>
      <w:t>PR_BOBST_name_XX-XX-2019_EG.docx</w:t>
    </w:r>
    <w:r>
      <w:rPr>
        <w:noProof/>
      </w:rPr>
      <w:fldChar w:fldCharType="end"/>
    </w:r>
    <w:r w:rsidR="00F36CF1" w:rsidRPr="0024165A">
      <w:rPr>
        <w:lang w:val="en-US"/>
      </w:rPr>
      <w:t xml:space="preserve"> | </w:t>
    </w:r>
    <w:sdt>
      <w:sdtPr>
        <w:tag w:val="T_Page"/>
        <w:id w:val="209380030"/>
      </w:sdtPr>
      <w:sdtContent>
        <w:r w:rsidR="00D21ADD" w:rsidRPr="0024165A">
          <w:rPr>
            <w:lang w:val="en-US"/>
          </w:rPr>
          <w:t>Page</w:t>
        </w:r>
      </w:sdtContent>
    </w:sdt>
    <w:r w:rsidR="00F36CF1" w:rsidRPr="0024165A">
      <w:rPr>
        <w:lang w:val="en-US"/>
      </w:rPr>
      <w:t xml:space="preserve"> </w:t>
    </w:r>
    <w:r w:rsidR="00F36CF1" w:rsidRPr="00D21ADD">
      <w:fldChar w:fldCharType="begin"/>
    </w:r>
    <w:r w:rsidR="00F36CF1" w:rsidRPr="0024165A">
      <w:rPr>
        <w:lang w:val="en-US"/>
      </w:rPr>
      <w:instrText xml:space="preserve"> PAGE   \* MERGEFORMAT </w:instrText>
    </w:r>
    <w:r w:rsidR="00F36CF1" w:rsidRPr="00D21ADD">
      <w:fldChar w:fldCharType="separate"/>
    </w:r>
    <w:r w:rsidR="0052511D" w:rsidRPr="0024165A">
      <w:rPr>
        <w:noProof/>
        <w:lang w:val="en-US"/>
      </w:rPr>
      <w:t>1</w:t>
    </w:r>
    <w:r w:rsidR="00F36CF1" w:rsidRPr="00D21ADD">
      <w:fldChar w:fldCharType="end"/>
    </w:r>
    <w:r w:rsidR="00F36CF1" w:rsidRPr="0024165A">
      <w:rPr>
        <w:lang w:val="en-US"/>
      </w:rPr>
      <w:t xml:space="preserve"> </w:t>
    </w:r>
    <w:sdt>
      <w:sdtPr>
        <w:tag w:val="T_PageOf"/>
        <w:id w:val="232359844"/>
      </w:sdtPr>
      <w:sdtContent>
        <w:r w:rsidR="00D21ADD" w:rsidRPr="0024165A">
          <w:rPr>
            <w:lang w:val="en-US"/>
          </w:rPr>
          <w:t>of</w:t>
        </w:r>
      </w:sdtContent>
    </w:sdt>
    <w:r w:rsidR="00F36CF1" w:rsidRPr="0024165A">
      <w:rPr>
        <w:lang w:val="en-US"/>
      </w:rPr>
      <w:t xml:space="preserve"> </w:t>
    </w:r>
    <w:r>
      <w:fldChar w:fldCharType="begin"/>
    </w:r>
    <w:r w:rsidRPr="0024165A">
      <w:rPr>
        <w:lang w:val="en-US"/>
      </w:rPr>
      <w:instrText xml:space="preserve"> NUMPAGES   \* MERGEFORMAT </w:instrText>
    </w:r>
    <w:r>
      <w:fldChar w:fldCharType="separate"/>
    </w:r>
    <w:r w:rsidR="0052511D" w:rsidRPr="0024165A">
      <w:rPr>
        <w:noProof/>
        <w:lang w:val="en-US"/>
      </w:rPr>
      <w:t>1</w:t>
    </w:r>
    <w:r>
      <w:rPr>
        <w:noProof/>
      </w:rPr>
      <w:fldChar w:fldCharType="end"/>
    </w:r>
  </w:p>
  <w:sdt>
    <w:sdtPr>
      <w:tag w:val="E_Company"/>
      <w:id w:val="-144983231"/>
    </w:sdtPr>
    <w:sdtContent>
      <w:p w14:paraId="0930D9EF" w14:textId="77777777" w:rsidR="00F36CF1" w:rsidRPr="0024165A" w:rsidRDefault="00D21ADD" w:rsidP="00F36CF1">
        <w:pPr>
          <w:pStyle w:val="LegalFooter1"/>
          <w:rPr>
            <w:lang w:val="en-US"/>
          </w:rPr>
        </w:pPr>
        <w:r w:rsidRPr="0024165A">
          <w:rPr>
            <w:lang w:val="en-US"/>
          </w:rPr>
          <w:t>Bobst Mex SA</w:t>
        </w:r>
      </w:p>
    </w:sdtContent>
  </w:sdt>
  <w:sdt>
    <w:sdtPr>
      <w:tag w:val="M_LegalFooter"/>
      <w:id w:val="188571317"/>
    </w:sdtPr>
    <w:sdtContent>
      <w:p w14:paraId="32254C7D" w14:textId="77777777" w:rsidR="00F36CF1" w:rsidRPr="0024165A" w:rsidRDefault="00D21ADD" w:rsidP="00F36CF1">
        <w:pPr>
          <w:pStyle w:val="LegalFooter2"/>
          <w:rPr>
            <w:lang w:val="en-US"/>
          </w:rPr>
        </w:pPr>
        <w:r w:rsidRPr="0024165A">
          <w:rPr>
            <w:lang w:val="en-US"/>
          </w:rPr>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05AD4" w14:textId="77777777" w:rsidR="008919CE" w:rsidRDefault="008919CE" w:rsidP="00BB5BE9">
      <w:pPr>
        <w:spacing w:line="240" w:lineRule="auto"/>
      </w:pPr>
      <w:r>
        <w:separator/>
      </w:r>
    </w:p>
  </w:footnote>
  <w:footnote w:type="continuationSeparator" w:id="0">
    <w:p w14:paraId="1FF5FBA8" w14:textId="77777777" w:rsidR="008919CE" w:rsidRDefault="008919CE"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0192B" w14:textId="77777777" w:rsidR="005E4C3A" w:rsidRDefault="005E4C3A">
    <w:pPr>
      <w:pStyle w:val="Header"/>
    </w:pPr>
    <w:r w:rsidRPr="00250299">
      <w:rPr>
        <w:noProof/>
        <w:lang w:val="nl-BE" w:eastAsia="zh-TW"/>
      </w:rPr>
      <w:drawing>
        <wp:inline distT="0" distB="0" distL="0" distR="0" wp14:anchorId="20620D9D" wp14:editId="6CB0FCA6">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2484C" w14:textId="77777777" w:rsidR="00F36CF1" w:rsidRPr="00D21ADD" w:rsidRDefault="00000000" w:rsidP="00DB1DC2">
    <w:pPr>
      <w:pStyle w:val="Header"/>
    </w:pPr>
    <w:sdt>
      <w:sdtPr>
        <w:tag w:val="X_StaticLogo"/>
        <w:id w:val="1410575528"/>
      </w:sdtPr>
      <w:sdtContent>
        <w:r w:rsidR="00DB1DC2" w:rsidRPr="00D21ADD">
          <w:rPr>
            <w:noProof/>
            <w:lang w:val="nl-BE" w:eastAsia="zh-TW"/>
          </w:rPr>
          <w:drawing>
            <wp:inline distT="0" distB="0" distL="0" distR="0" wp14:anchorId="5CD96A7C" wp14:editId="1BD6EC6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42323"/>
    <w:multiLevelType w:val="hybridMultilevel"/>
    <w:tmpl w:val="7DB8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FEC4EB6"/>
    <w:multiLevelType w:val="hybridMultilevel"/>
    <w:tmpl w:val="9D2C25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44BF1A9C"/>
    <w:multiLevelType w:val="hybridMultilevel"/>
    <w:tmpl w:val="3BB88480"/>
    <w:lvl w:ilvl="0" w:tplc="F05EF4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4B91FFA"/>
    <w:multiLevelType w:val="hybridMultilevel"/>
    <w:tmpl w:val="7DBAADF6"/>
    <w:lvl w:ilvl="0" w:tplc="50CACF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79783379">
    <w:abstractNumId w:val="9"/>
  </w:num>
  <w:num w:numId="2" w16cid:durableId="1052464287">
    <w:abstractNumId w:val="7"/>
  </w:num>
  <w:num w:numId="3" w16cid:durableId="1982806510">
    <w:abstractNumId w:val="6"/>
  </w:num>
  <w:num w:numId="4" w16cid:durableId="1820726715">
    <w:abstractNumId w:val="5"/>
  </w:num>
  <w:num w:numId="5" w16cid:durableId="940724231">
    <w:abstractNumId w:val="4"/>
  </w:num>
  <w:num w:numId="6" w16cid:durableId="671681152">
    <w:abstractNumId w:val="8"/>
  </w:num>
  <w:num w:numId="7" w16cid:durableId="902103531">
    <w:abstractNumId w:val="3"/>
  </w:num>
  <w:num w:numId="8" w16cid:durableId="1974405776">
    <w:abstractNumId w:val="2"/>
  </w:num>
  <w:num w:numId="9" w16cid:durableId="1290673418">
    <w:abstractNumId w:val="1"/>
  </w:num>
  <w:num w:numId="10" w16cid:durableId="904680109">
    <w:abstractNumId w:val="0"/>
  </w:num>
  <w:num w:numId="11" w16cid:durableId="1708751097">
    <w:abstractNumId w:val="16"/>
  </w:num>
  <w:num w:numId="12" w16cid:durableId="698579509">
    <w:abstractNumId w:val="10"/>
  </w:num>
  <w:num w:numId="13" w16cid:durableId="1844083313">
    <w:abstractNumId w:val="13"/>
  </w:num>
  <w:num w:numId="14" w16cid:durableId="541600846">
    <w:abstractNumId w:val="15"/>
  </w:num>
  <w:num w:numId="15" w16cid:durableId="1654260913">
    <w:abstractNumId w:val="11"/>
  </w:num>
  <w:num w:numId="16" w16cid:durableId="1292009266">
    <w:abstractNumId w:val="17"/>
  </w:num>
  <w:num w:numId="17" w16cid:durableId="2070422965">
    <w:abstractNumId w:val="12"/>
  </w:num>
  <w:num w:numId="18" w16cid:durableId="129132430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43906"/>
    <w:rsid w:val="00043CF5"/>
    <w:rsid w:val="00043F57"/>
    <w:rsid w:val="000576C6"/>
    <w:rsid w:val="000C3D9A"/>
    <w:rsid w:val="000D37EF"/>
    <w:rsid w:val="000E4ED6"/>
    <w:rsid w:val="000E65F0"/>
    <w:rsid w:val="00105274"/>
    <w:rsid w:val="001100A0"/>
    <w:rsid w:val="00111A70"/>
    <w:rsid w:val="001122C3"/>
    <w:rsid w:val="00112F31"/>
    <w:rsid w:val="00152612"/>
    <w:rsid w:val="00156F65"/>
    <w:rsid w:val="00162F04"/>
    <w:rsid w:val="00165731"/>
    <w:rsid w:val="00185617"/>
    <w:rsid w:val="00193DE7"/>
    <w:rsid w:val="001C1E38"/>
    <w:rsid w:val="001C67D0"/>
    <w:rsid w:val="001F5AD0"/>
    <w:rsid w:val="00203F19"/>
    <w:rsid w:val="0024165A"/>
    <w:rsid w:val="0027064C"/>
    <w:rsid w:val="00273281"/>
    <w:rsid w:val="002A0B31"/>
    <w:rsid w:val="002A1899"/>
    <w:rsid w:val="002E3230"/>
    <w:rsid w:val="002E75CC"/>
    <w:rsid w:val="00305571"/>
    <w:rsid w:val="00333E4F"/>
    <w:rsid w:val="0036467D"/>
    <w:rsid w:val="0038660C"/>
    <w:rsid w:val="00387B04"/>
    <w:rsid w:val="003E16F3"/>
    <w:rsid w:val="00451714"/>
    <w:rsid w:val="00451BC6"/>
    <w:rsid w:val="00463D93"/>
    <w:rsid w:val="00467FEC"/>
    <w:rsid w:val="0047059D"/>
    <w:rsid w:val="004A327C"/>
    <w:rsid w:val="004C2489"/>
    <w:rsid w:val="004D62CA"/>
    <w:rsid w:val="004E5B8C"/>
    <w:rsid w:val="004F3549"/>
    <w:rsid w:val="00515A2B"/>
    <w:rsid w:val="0052511D"/>
    <w:rsid w:val="005447E0"/>
    <w:rsid w:val="00546823"/>
    <w:rsid w:val="00587DDB"/>
    <w:rsid w:val="005A48B2"/>
    <w:rsid w:val="005B2A76"/>
    <w:rsid w:val="005B3F21"/>
    <w:rsid w:val="005C2EF5"/>
    <w:rsid w:val="005E0453"/>
    <w:rsid w:val="005E4C3A"/>
    <w:rsid w:val="006209F8"/>
    <w:rsid w:val="006A45F6"/>
    <w:rsid w:val="006D35BD"/>
    <w:rsid w:val="00720A43"/>
    <w:rsid w:val="007A06F9"/>
    <w:rsid w:val="00835855"/>
    <w:rsid w:val="00845AE3"/>
    <w:rsid w:val="00851F72"/>
    <w:rsid w:val="008677A6"/>
    <w:rsid w:val="00876193"/>
    <w:rsid w:val="008919CE"/>
    <w:rsid w:val="008B5EF4"/>
    <w:rsid w:val="008C5DF4"/>
    <w:rsid w:val="008D353F"/>
    <w:rsid w:val="00900CAA"/>
    <w:rsid w:val="00922C97"/>
    <w:rsid w:val="0097702D"/>
    <w:rsid w:val="009A0420"/>
    <w:rsid w:val="009A468B"/>
    <w:rsid w:val="009B43FB"/>
    <w:rsid w:val="009C07C8"/>
    <w:rsid w:val="009E2584"/>
    <w:rsid w:val="00A0324C"/>
    <w:rsid w:val="00A127E1"/>
    <w:rsid w:val="00A131E9"/>
    <w:rsid w:val="00A30651"/>
    <w:rsid w:val="00A41ED3"/>
    <w:rsid w:val="00A6173F"/>
    <w:rsid w:val="00A70AEF"/>
    <w:rsid w:val="00A77DA1"/>
    <w:rsid w:val="00A86D0D"/>
    <w:rsid w:val="00A95F2B"/>
    <w:rsid w:val="00AA6BB0"/>
    <w:rsid w:val="00AB644E"/>
    <w:rsid w:val="00AC47B8"/>
    <w:rsid w:val="00AD7E81"/>
    <w:rsid w:val="00AF3F20"/>
    <w:rsid w:val="00B1191E"/>
    <w:rsid w:val="00B367D7"/>
    <w:rsid w:val="00B374B3"/>
    <w:rsid w:val="00B47A6B"/>
    <w:rsid w:val="00B61174"/>
    <w:rsid w:val="00B7331C"/>
    <w:rsid w:val="00B86280"/>
    <w:rsid w:val="00BB5BE9"/>
    <w:rsid w:val="00BB6337"/>
    <w:rsid w:val="00BC2E69"/>
    <w:rsid w:val="00C20D00"/>
    <w:rsid w:val="00C31EDB"/>
    <w:rsid w:val="00C40101"/>
    <w:rsid w:val="00C92096"/>
    <w:rsid w:val="00C92EF8"/>
    <w:rsid w:val="00C970A9"/>
    <w:rsid w:val="00CA214B"/>
    <w:rsid w:val="00CC7F9D"/>
    <w:rsid w:val="00CD33CB"/>
    <w:rsid w:val="00CF0D3C"/>
    <w:rsid w:val="00D022B9"/>
    <w:rsid w:val="00D21ADD"/>
    <w:rsid w:val="00D34E2F"/>
    <w:rsid w:val="00D533C1"/>
    <w:rsid w:val="00D6254D"/>
    <w:rsid w:val="00DB1DC2"/>
    <w:rsid w:val="00DB2E0C"/>
    <w:rsid w:val="00DB761C"/>
    <w:rsid w:val="00DD2D6F"/>
    <w:rsid w:val="00DE5DD2"/>
    <w:rsid w:val="00E00C83"/>
    <w:rsid w:val="00E363B9"/>
    <w:rsid w:val="00E55AE4"/>
    <w:rsid w:val="00E653AC"/>
    <w:rsid w:val="00EA0EB6"/>
    <w:rsid w:val="00EB6594"/>
    <w:rsid w:val="00EE399C"/>
    <w:rsid w:val="00EF5A44"/>
    <w:rsid w:val="00F03D8B"/>
    <w:rsid w:val="00F23038"/>
    <w:rsid w:val="00F36CF1"/>
    <w:rsid w:val="00F512DD"/>
    <w:rsid w:val="00F65D8D"/>
    <w:rsid w:val="00FA5116"/>
    <w:rsid w:val="00FC7AD4"/>
    <w:rsid w:val="00FE7069"/>
    <w:rsid w:val="00FF553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B74AA"/>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9"/>
    <w:pPr>
      <w:spacing w:after="0" w:line="260" w:lineRule="atLeast"/>
    </w:pPr>
    <w:rPr>
      <w:sz w:val="19"/>
      <w:lang w:val="fr-CH"/>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CH"/>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CH"/>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semiHidden/>
    <w:rsid w:val="00D21ADD"/>
    <w:rPr>
      <w:sz w:val="20"/>
      <w:szCs w:val="20"/>
      <w:lang w:val="fr-CH"/>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CH"/>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CH"/>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CH"/>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CH"/>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CH"/>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CH"/>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CH"/>
    </w:rPr>
  </w:style>
  <w:style w:type="paragraph" w:styleId="EndnoteText">
    <w:name w:val="endnote text"/>
    <w:basedOn w:val="Normal"/>
    <w:link w:val="EndnoteTextChar"/>
    <w:uiPriority w:val="99"/>
    <w:semiHidden/>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semiHidden/>
    <w:rsid w:val="00D21ADD"/>
    <w:rPr>
      <w:sz w:val="20"/>
      <w:szCs w:val="20"/>
      <w:lang w:val="fr-CH"/>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CH"/>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CH"/>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CH"/>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CH"/>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CH"/>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CH"/>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CH"/>
    </w:rPr>
  </w:style>
  <w:style w:type="paragraph" w:styleId="NoSpacing">
    <w:name w:val="No Spacing"/>
    <w:uiPriority w:val="1"/>
    <w:rsid w:val="00D21ADD"/>
    <w:pPr>
      <w:spacing w:after="0" w:line="240" w:lineRule="auto"/>
    </w:pPr>
    <w:rPr>
      <w:sz w:val="19"/>
      <w:lang w:val="fr-CH"/>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CH"/>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CH"/>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CH"/>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lang w:val="fr-CH"/>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CH"/>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 w:type="paragraph" w:customStyle="1" w:styleId="ox-37bcbdf2c8-msolistparagraph">
    <w:name w:val="ox-37bcbdf2c8-msolistparagraph"/>
    <w:basedOn w:val="Normal"/>
    <w:rsid w:val="001F5AD0"/>
    <w:pPr>
      <w:spacing w:before="100" w:beforeAutospacing="1" w:after="100" w:afterAutospacing="1" w:line="240" w:lineRule="auto"/>
    </w:pPr>
    <w:rPr>
      <w:rFonts w:ascii="Calibri" w:eastAsiaTheme="minorHAnsi" w:hAnsi="Calibri" w:cs="Calibri"/>
      <w:sz w:val="22"/>
      <w:lang w:val="en-GB" w:eastAsia="en-GB"/>
    </w:rPr>
  </w:style>
  <w:style w:type="paragraph" w:customStyle="1" w:styleId="Default">
    <w:name w:val="Default"/>
    <w:rsid w:val="009A468B"/>
    <w:pPr>
      <w:autoSpaceDE w:val="0"/>
      <w:autoSpaceDN w:val="0"/>
      <w:adjustRightInd w:val="0"/>
      <w:spacing w:after="0" w:line="240" w:lineRule="auto"/>
    </w:pPr>
    <w:rPr>
      <w:rFonts w:ascii="Noto Sans" w:eastAsiaTheme="minorHAnsi" w:hAnsi="Noto Sans" w:cs="Noto Sans"/>
      <w:color w:val="000000"/>
      <w:sz w:val="24"/>
      <w:szCs w:val="24"/>
      <w:lang w:eastAsia="en-US"/>
    </w:rPr>
  </w:style>
  <w:style w:type="paragraph" w:customStyle="1" w:styleId="paragraph">
    <w:name w:val="paragraph"/>
    <w:basedOn w:val="Normal"/>
    <w:rsid w:val="00A95F2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A95F2B"/>
  </w:style>
  <w:style w:type="character" w:customStyle="1" w:styleId="eop">
    <w:name w:val="eop"/>
    <w:basedOn w:val="DefaultParagraphFont"/>
    <w:rsid w:val="00A95F2B"/>
  </w:style>
  <w:style w:type="character" w:styleId="UnresolvedMention">
    <w:name w:val="Unresolved Mention"/>
    <w:basedOn w:val="DefaultParagraphFont"/>
    <w:uiPriority w:val="99"/>
    <w:semiHidden/>
    <w:unhideWhenUsed/>
    <w:rsid w:val="002416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348877427">
      <w:bodyDiv w:val="1"/>
      <w:marLeft w:val="0"/>
      <w:marRight w:val="0"/>
      <w:marTop w:val="0"/>
      <w:marBottom w:val="0"/>
      <w:divBdr>
        <w:top w:val="none" w:sz="0" w:space="0" w:color="auto"/>
        <w:left w:val="none" w:sz="0" w:space="0" w:color="auto"/>
        <w:bottom w:val="none" w:sz="0" w:space="0" w:color="auto"/>
        <w:right w:val="none" w:sz="0" w:space="0" w:color="auto"/>
      </w:divBdr>
      <w:divsChild>
        <w:div w:id="1837648517">
          <w:marLeft w:val="0"/>
          <w:marRight w:val="0"/>
          <w:marTop w:val="0"/>
          <w:marBottom w:val="0"/>
          <w:divBdr>
            <w:top w:val="none" w:sz="0" w:space="0" w:color="auto"/>
            <w:left w:val="none" w:sz="0" w:space="0" w:color="auto"/>
            <w:bottom w:val="none" w:sz="0" w:space="0" w:color="auto"/>
            <w:right w:val="none" w:sz="0" w:space="0" w:color="auto"/>
          </w:divBdr>
        </w:div>
        <w:div w:id="2127843072">
          <w:marLeft w:val="0"/>
          <w:marRight w:val="0"/>
          <w:marTop w:val="0"/>
          <w:marBottom w:val="0"/>
          <w:divBdr>
            <w:top w:val="none" w:sz="0" w:space="0" w:color="auto"/>
            <w:left w:val="none" w:sz="0" w:space="0" w:color="auto"/>
            <w:bottom w:val="none" w:sz="0" w:space="0" w:color="auto"/>
            <w:right w:val="none" w:sz="0" w:space="0" w:color="auto"/>
          </w:divBdr>
        </w:div>
        <w:div w:id="1703628691">
          <w:marLeft w:val="0"/>
          <w:marRight w:val="0"/>
          <w:marTop w:val="0"/>
          <w:marBottom w:val="0"/>
          <w:divBdr>
            <w:top w:val="none" w:sz="0" w:space="0" w:color="auto"/>
            <w:left w:val="none" w:sz="0" w:space="0" w:color="auto"/>
            <w:bottom w:val="none" w:sz="0" w:space="0" w:color="auto"/>
            <w:right w:val="none" w:sz="0" w:space="0" w:color="auto"/>
          </w:divBdr>
        </w:div>
        <w:div w:id="1344354470">
          <w:marLeft w:val="0"/>
          <w:marRight w:val="0"/>
          <w:marTop w:val="0"/>
          <w:marBottom w:val="0"/>
          <w:divBdr>
            <w:top w:val="none" w:sz="0" w:space="0" w:color="auto"/>
            <w:left w:val="none" w:sz="0" w:space="0" w:color="auto"/>
            <w:bottom w:val="none" w:sz="0" w:space="0" w:color="auto"/>
            <w:right w:val="none" w:sz="0" w:space="0" w:color="auto"/>
          </w:divBdr>
        </w:div>
        <w:div w:id="1496453213">
          <w:marLeft w:val="0"/>
          <w:marRight w:val="0"/>
          <w:marTop w:val="0"/>
          <w:marBottom w:val="0"/>
          <w:divBdr>
            <w:top w:val="none" w:sz="0" w:space="0" w:color="auto"/>
            <w:left w:val="none" w:sz="0" w:space="0" w:color="auto"/>
            <w:bottom w:val="none" w:sz="0" w:space="0" w:color="auto"/>
            <w:right w:val="none" w:sz="0" w:space="0" w:color="auto"/>
          </w:divBdr>
        </w:div>
        <w:div w:id="1339577855">
          <w:marLeft w:val="0"/>
          <w:marRight w:val="0"/>
          <w:marTop w:val="0"/>
          <w:marBottom w:val="0"/>
          <w:divBdr>
            <w:top w:val="none" w:sz="0" w:space="0" w:color="auto"/>
            <w:left w:val="none" w:sz="0" w:space="0" w:color="auto"/>
            <w:bottom w:val="none" w:sz="0" w:space="0" w:color="auto"/>
            <w:right w:val="none" w:sz="0" w:space="0" w:color="auto"/>
          </w:divBdr>
        </w:div>
        <w:div w:id="1138449028">
          <w:marLeft w:val="0"/>
          <w:marRight w:val="0"/>
          <w:marTop w:val="0"/>
          <w:marBottom w:val="0"/>
          <w:divBdr>
            <w:top w:val="none" w:sz="0" w:space="0" w:color="auto"/>
            <w:left w:val="none" w:sz="0" w:space="0" w:color="auto"/>
            <w:bottom w:val="none" w:sz="0" w:space="0" w:color="auto"/>
            <w:right w:val="none" w:sz="0" w:space="0" w:color="auto"/>
          </w:divBdr>
        </w:div>
        <w:div w:id="566575405">
          <w:marLeft w:val="0"/>
          <w:marRight w:val="0"/>
          <w:marTop w:val="0"/>
          <w:marBottom w:val="0"/>
          <w:divBdr>
            <w:top w:val="none" w:sz="0" w:space="0" w:color="auto"/>
            <w:left w:val="none" w:sz="0" w:space="0" w:color="auto"/>
            <w:bottom w:val="none" w:sz="0" w:space="0" w:color="auto"/>
            <w:right w:val="none" w:sz="0" w:space="0" w:color="auto"/>
          </w:divBdr>
        </w:div>
        <w:div w:id="1799953053">
          <w:marLeft w:val="0"/>
          <w:marRight w:val="0"/>
          <w:marTop w:val="0"/>
          <w:marBottom w:val="0"/>
          <w:divBdr>
            <w:top w:val="none" w:sz="0" w:space="0" w:color="auto"/>
            <w:left w:val="none" w:sz="0" w:space="0" w:color="auto"/>
            <w:bottom w:val="none" w:sz="0" w:space="0" w:color="auto"/>
            <w:right w:val="none" w:sz="0" w:space="0" w:color="auto"/>
          </w:divBdr>
        </w:div>
        <w:div w:id="277833627">
          <w:marLeft w:val="0"/>
          <w:marRight w:val="0"/>
          <w:marTop w:val="0"/>
          <w:marBottom w:val="0"/>
          <w:divBdr>
            <w:top w:val="none" w:sz="0" w:space="0" w:color="auto"/>
            <w:left w:val="none" w:sz="0" w:space="0" w:color="auto"/>
            <w:bottom w:val="none" w:sz="0" w:space="0" w:color="auto"/>
            <w:right w:val="none" w:sz="0" w:space="0" w:color="auto"/>
          </w:divBdr>
        </w:div>
        <w:div w:id="1098719521">
          <w:marLeft w:val="0"/>
          <w:marRight w:val="0"/>
          <w:marTop w:val="0"/>
          <w:marBottom w:val="0"/>
          <w:divBdr>
            <w:top w:val="none" w:sz="0" w:space="0" w:color="auto"/>
            <w:left w:val="none" w:sz="0" w:space="0" w:color="auto"/>
            <w:bottom w:val="none" w:sz="0" w:space="0" w:color="auto"/>
            <w:right w:val="none" w:sz="0" w:space="0" w:color="auto"/>
          </w:divBdr>
        </w:div>
        <w:div w:id="165562015">
          <w:marLeft w:val="0"/>
          <w:marRight w:val="0"/>
          <w:marTop w:val="0"/>
          <w:marBottom w:val="0"/>
          <w:divBdr>
            <w:top w:val="none" w:sz="0" w:space="0" w:color="auto"/>
            <w:left w:val="none" w:sz="0" w:space="0" w:color="auto"/>
            <w:bottom w:val="none" w:sz="0" w:space="0" w:color="auto"/>
            <w:right w:val="none" w:sz="0" w:space="0" w:color="auto"/>
          </w:divBdr>
        </w:div>
        <w:div w:id="1576671708">
          <w:marLeft w:val="0"/>
          <w:marRight w:val="0"/>
          <w:marTop w:val="0"/>
          <w:marBottom w:val="0"/>
          <w:divBdr>
            <w:top w:val="none" w:sz="0" w:space="0" w:color="auto"/>
            <w:left w:val="none" w:sz="0" w:space="0" w:color="auto"/>
            <w:bottom w:val="none" w:sz="0" w:space="0" w:color="auto"/>
            <w:right w:val="none" w:sz="0" w:space="0" w:color="auto"/>
          </w:divBdr>
        </w:div>
        <w:div w:id="787970839">
          <w:marLeft w:val="0"/>
          <w:marRight w:val="0"/>
          <w:marTop w:val="0"/>
          <w:marBottom w:val="0"/>
          <w:divBdr>
            <w:top w:val="none" w:sz="0" w:space="0" w:color="auto"/>
            <w:left w:val="none" w:sz="0" w:space="0" w:color="auto"/>
            <w:bottom w:val="none" w:sz="0" w:space="0" w:color="auto"/>
            <w:right w:val="none" w:sz="0" w:space="0" w:color="auto"/>
          </w:divBdr>
        </w:div>
        <w:div w:id="1565336720">
          <w:marLeft w:val="0"/>
          <w:marRight w:val="0"/>
          <w:marTop w:val="0"/>
          <w:marBottom w:val="0"/>
          <w:divBdr>
            <w:top w:val="none" w:sz="0" w:space="0" w:color="auto"/>
            <w:left w:val="none" w:sz="0" w:space="0" w:color="auto"/>
            <w:bottom w:val="none" w:sz="0" w:space="0" w:color="auto"/>
            <w:right w:val="none" w:sz="0" w:space="0" w:color="auto"/>
          </w:divBdr>
        </w:div>
        <w:div w:id="1003245619">
          <w:marLeft w:val="0"/>
          <w:marRight w:val="0"/>
          <w:marTop w:val="0"/>
          <w:marBottom w:val="0"/>
          <w:divBdr>
            <w:top w:val="none" w:sz="0" w:space="0" w:color="auto"/>
            <w:left w:val="none" w:sz="0" w:space="0" w:color="auto"/>
            <w:bottom w:val="none" w:sz="0" w:space="0" w:color="auto"/>
            <w:right w:val="none" w:sz="0" w:space="0" w:color="auto"/>
          </w:divBdr>
        </w:div>
        <w:div w:id="1270360417">
          <w:marLeft w:val="0"/>
          <w:marRight w:val="0"/>
          <w:marTop w:val="0"/>
          <w:marBottom w:val="0"/>
          <w:divBdr>
            <w:top w:val="none" w:sz="0" w:space="0" w:color="auto"/>
            <w:left w:val="none" w:sz="0" w:space="0" w:color="auto"/>
            <w:bottom w:val="none" w:sz="0" w:space="0" w:color="auto"/>
            <w:right w:val="none" w:sz="0" w:space="0" w:color="auto"/>
          </w:divBdr>
        </w:div>
      </w:divsChild>
    </w:div>
    <w:div w:id="958147105">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324626090">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 w:id="203071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st.com/youtub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obst.com/linkedin" TargetMode="External"/><Relationship Id="rId4" Type="http://schemas.openxmlformats.org/officeDocument/2006/relationships/settings" Target="settings.xml"/><Relationship Id="rId9" Type="http://schemas.openxmlformats.org/officeDocument/2006/relationships/hyperlink" Target="http://www.bobst.com/facebook"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D8F2-5AE3-794D-B34A-8ADF0AD9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EN_28504</Template>
  <TotalTime>6</TotalTime>
  <Pages>1</Pages>
  <Words>1144</Words>
  <Characters>6294</Characters>
  <Application>Microsoft Office Word</Application>
  <DocSecurity>0</DocSecurity>
  <Lines>52</Lines>
  <Paragraphs>14</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Alter-Ego BVBA</cp:lastModifiedBy>
  <cp:revision>7</cp:revision>
  <cp:lastPrinted>2020-02-21T14:53:00Z</cp:lastPrinted>
  <dcterms:created xsi:type="dcterms:W3CDTF">2023-03-29T12:51:00Z</dcterms:created>
  <dcterms:modified xsi:type="dcterms:W3CDTF">2023-03-30T10:35:00Z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